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2"/>
        <w:tblW w:w="13826" w:type="dxa"/>
        <w:tblLayout w:type="fixed"/>
        <w:tblCellMar>
          <w:left w:w="0" w:type="dxa"/>
          <w:right w:w="0" w:type="dxa"/>
        </w:tblCellMar>
        <w:tblLook w:val="04A0" w:firstRow="1" w:lastRow="0" w:firstColumn="1" w:lastColumn="0" w:noHBand="0" w:noVBand="1"/>
      </w:tblPr>
      <w:tblGrid>
        <w:gridCol w:w="1720"/>
        <w:gridCol w:w="3080"/>
        <w:gridCol w:w="4393"/>
        <w:gridCol w:w="4633"/>
      </w:tblGrid>
      <w:tr w:rsidR="006F6711" w:rsidRPr="008158C1" w14:paraId="329F9E78" w14:textId="77777777" w:rsidTr="006F6711">
        <w:trPr>
          <w:trHeight w:val="190"/>
        </w:trPr>
        <w:tc>
          <w:tcPr>
            <w:tcW w:w="172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9EF827D"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步骤</w:t>
            </w:r>
          </w:p>
        </w:tc>
        <w:tc>
          <w:tcPr>
            <w:tcW w:w="30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6DBA0C"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时间</w:t>
            </w:r>
          </w:p>
        </w:tc>
        <w:tc>
          <w:tcPr>
            <w:tcW w:w="4393"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872085"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事项</w:t>
            </w:r>
          </w:p>
        </w:tc>
        <w:tc>
          <w:tcPr>
            <w:tcW w:w="4633"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AF77710"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组织机构及人员联系方式</w:t>
            </w:r>
          </w:p>
        </w:tc>
      </w:tr>
      <w:tr w:rsidR="006F6711" w:rsidRPr="008158C1" w14:paraId="053F090E" w14:textId="77777777" w:rsidTr="006F6711">
        <w:trPr>
          <w:trHeight w:val="957"/>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08F2C99"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1</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FAEBC99" w14:textId="0C229A2C" w:rsidR="006F6711" w:rsidRPr="008158C1" w:rsidRDefault="006F6711" w:rsidP="006F6711">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C4210C">
              <w:rPr>
                <w:rFonts w:ascii="宋体" w:eastAsia="宋体" w:hAnsi="宋体" w:cs="宋体"/>
                <w:color w:val="000000"/>
                <w:kern w:val="0"/>
                <w:sz w:val="24"/>
                <w:szCs w:val="24"/>
              </w:rPr>
              <w:t>6</w:t>
            </w:r>
            <w:r w:rsidRPr="008158C1">
              <w:rPr>
                <w:rFonts w:ascii="宋体" w:eastAsia="宋体" w:hAnsi="宋体" w:cs="宋体" w:hint="eastAsia"/>
                <w:color w:val="000000"/>
                <w:kern w:val="0"/>
                <w:sz w:val="24"/>
                <w:szCs w:val="24"/>
              </w:rPr>
              <w:t>日-9月12日</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D8643AC" w14:textId="77777777" w:rsidR="006F6711" w:rsidRPr="008158C1" w:rsidRDefault="006F6711" w:rsidP="006F6711">
            <w:pPr>
              <w:pStyle w:val="1"/>
              <w:widowControl/>
              <w:numPr>
                <w:ilvl w:val="0"/>
                <w:numId w:val="1"/>
              </w:numPr>
              <w:ind w:left="304" w:rightChars="44" w:right="92" w:firstLineChars="0" w:hanging="304"/>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各班级成立测评工作小组，填写信息申报并向本班同学布置综合测评工作。</w:t>
            </w:r>
          </w:p>
          <w:p w14:paraId="52DF14B2" w14:textId="77777777" w:rsidR="006F6711" w:rsidRPr="008158C1" w:rsidRDefault="006F6711" w:rsidP="006F6711">
            <w:pPr>
              <w:pStyle w:val="1"/>
              <w:widowControl/>
              <w:numPr>
                <w:ilvl w:val="0"/>
                <w:numId w:val="1"/>
              </w:numPr>
              <w:ind w:left="304" w:firstLineChars="0" w:hanging="304"/>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学生本人在校内门户-业务办理-学工部-奖学奖励模块，填写个人年度总结。</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29CA34"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各班级</w:t>
            </w:r>
          </w:p>
        </w:tc>
      </w:tr>
      <w:tr w:rsidR="006F6711" w:rsidRPr="008158C1" w14:paraId="5422B53A" w14:textId="77777777" w:rsidTr="006F6711">
        <w:trPr>
          <w:trHeight w:val="1092"/>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E4B2198"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2</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354B750" w14:textId="6792429E" w:rsidR="006F6711" w:rsidRPr="008158C1" w:rsidRDefault="006F6711" w:rsidP="006F6711">
            <w:pPr>
              <w:widowControl/>
              <w:ind w:leftChars="60" w:left="126" w:rightChars="44" w:right="92"/>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C4210C">
              <w:rPr>
                <w:rFonts w:ascii="宋体" w:eastAsia="宋体" w:hAnsi="宋体" w:cs="宋体" w:hint="eastAsia"/>
                <w:color w:val="000000"/>
                <w:kern w:val="0"/>
                <w:sz w:val="24"/>
                <w:szCs w:val="24"/>
              </w:rPr>
              <w:t>6</w:t>
            </w:r>
            <w:r w:rsidRPr="008158C1">
              <w:rPr>
                <w:rFonts w:ascii="宋体" w:eastAsia="宋体" w:hAnsi="宋体" w:cs="宋体" w:hint="eastAsia"/>
                <w:color w:val="000000"/>
                <w:kern w:val="0"/>
                <w:sz w:val="24"/>
                <w:szCs w:val="24"/>
              </w:rPr>
              <w:t>日-12日之间，具体提交日期由本班测评工作小组确定</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4092B89" w14:textId="77777777" w:rsidR="006F6711" w:rsidRPr="008158C1" w:rsidRDefault="006F6711" w:rsidP="006F6711">
            <w:pPr>
              <w:pStyle w:val="1"/>
              <w:widowControl/>
              <w:numPr>
                <w:ilvl w:val="0"/>
                <w:numId w:val="2"/>
              </w:numPr>
              <w:ind w:left="304" w:rightChars="44" w:right="92" w:firstLineChars="0" w:hanging="304"/>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学生本人填写《创新能力学术成果和实践活动加分申报表》并提交给班级测评工作小组。</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ED81ECE"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tc>
      </w:tr>
      <w:tr w:rsidR="006F6711" w:rsidRPr="008158C1" w14:paraId="076805B6" w14:textId="77777777" w:rsidTr="006F6711">
        <w:trPr>
          <w:trHeight w:val="1077"/>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28F5D97"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3</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1065CCB" w14:textId="57D2FD66" w:rsidR="006F6711" w:rsidRPr="008158C1" w:rsidRDefault="006F6711" w:rsidP="006F6711">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C4210C">
              <w:rPr>
                <w:rFonts w:ascii="宋体" w:eastAsia="宋体" w:hAnsi="宋体" w:cs="宋体" w:hint="eastAsia"/>
                <w:color w:val="000000"/>
                <w:kern w:val="0"/>
                <w:sz w:val="24"/>
                <w:szCs w:val="24"/>
              </w:rPr>
              <w:t>12</w:t>
            </w:r>
            <w:r w:rsidRPr="008158C1">
              <w:rPr>
                <w:rFonts w:ascii="宋体" w:eastAsia="宋体" w:hAnsi="宋体" w:cs="宋体" w:hint="eastAsia"/>
                <w:color w:val="000000"/>
                <w:kern w:val="0"/>
                <w:sz w:val="24"/>
                <w:szCs w:val="24"/>
              </w:rPr>
              <w:t>日</w:t>
            </w:r>
            <w:r w:rsidR="001E74D1">
              <w:rPr>
                <w:rFonts w:ascii="宋体" w:eastAsia="宋体" w:hAnsi="宋体" w:cs="宋体" w:hint="eastAsia"/>
                <w:color w:val="000000"/>
                <w:kern w:val="0"/>
                <w:sz w:val="24"/>
                <w:szCs w:val="24"/>
              </w:rPr>
              <w:t>11:3</w:t>
            </w:r>
            <w:r w:rsidRPr="008158C1">
              <w:rPr>
                <w:rFonts w:ascii="宋体" w:eastAsia="宋体" w:hAnsi="宋体" w:cs="宋体" w:hint="eastAsia"/>
                <w:color w:val="000000"/>
                <w:kern w:val="0"/>
                <w:sz w:val="24"/>
                <w:szCs w:val="24"/>
              </w:rPr>
              <w:t>0前</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22CA03" w14:textId="77777777" w:rsidR="006F6711" w:rsidRPr="008158C1" w:rsidRDefault="006F6711" w:rsidP="006F6711">
            <w:pPr>
              <w:pStyle w:val="1"/>
              <w:widowControl/>
              <w:numPr>
                <w:ilvl w:val="0"/>
                <w:numId w:val="2"/>
              </w:numPr>
              <w:ind w:left="304" w:rightChars="44" w:right="92" w:firstLineChars="0" w:hanging="304"/>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学生本人向法学院学生工作办公室（</w:t>
            </w:r>
            <w:proofErr w:type="gramStart"/>
            <w:r w:rsidRPr="008158C1">
              <w:rPr>
                <w:rFonts w:ascii="宋体" w:eastAsia="宋体" w:hAnsi="宋体" w:cs="宋体" w:hint="eastAsia"/>
                <w:color w:val="000000"/>
                <w:kern w:val="0"/>
                <w:sz w:val="24"/>
                <w:szCs w:val="24"/>
              </w:rPr>
              <w:t>凯</w:t>
            </w:r>
            <w:proofErr w:type="gramEnd"/>
            <w:r w:rsidRPr="008158C1">
              <w:rPr>
                <w:rFonts w:ascii="宋体" w:eastAsia="宋体" w:hAnsi="宋体" w:cs="宋体" w:hint="eastAsia"/>
                <w:color w:val="000000"/>
                <w:kern w:val="0"/>
                <w:sz w:val="24"/>
                <w:szCs w:val="24"/>
              </w:rPr>
              <w:t>原楼201）提交《法学院学生实践能力社会工作加分申报表》</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DACAF00" w14:textId="77777777" w:rsidR="006F6711" w:rsidRPr="008158C1" w:rsidRDefault="006F6711" w:rsidP="006F6711">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p w14:paraId="14C29202"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法学院团委办公室</w:t>
            </w:r>
          </w:p>
        </w:tc>
      </w:tr>
      <w:tr w:rsidR="006F6711" w:rsidRPr="008158C1" w14:paraId="4B8BE8C2" w14:textId="77777777" w:rsidTr="006F6711">
        <w:trPr>
          <w:trHeight w:val="965"/>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CAFC653"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4</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E582243" w14:textId="09D09C03" w:rsidR="006F6711" w:rsidRPr="008158C1" w:rsidRDefault="006F6711" w:rsidP="006F6711">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9月13日</w:t>
            </w:r>
            <w:r w:rsidR="006142D9">
              <w:rPr>
                <w:rFonts w:ascii="宋体" w:eastAsia="宋体" w:hAnsi="宋体" w:cs="宋体" w:hint="eastAsia"/>
                <w:color w:val="000000"/>
                <w:kern w:val="0"/>
                <w:sz w:val="24"/>
                <w:szCs w:val="24"/>
              </w:rPr>
              <w:t>-1</w:t>
            </w:r>
            <w:bookmarkStart w:id="0" w:name="_GoBack"/>
            <w:bookmarkEnd w:id="0"/>
            <w:r w:rsidR="006142D9">
              <w:rPr>
                <w:rFonts w:ascii="宋体" w:eastAsia="宋体" w:hAnsi="宋体" w:cs="宋体" w:hint="eastAsia"/>
                <w:color w:val="000000"/>
                <w:kern w:val="0"/>
                <w:sz w:val="24"/>
                <w:szCs w:val="24"/>
              </w:rPr>
              <w:t>7</w:t>
            </w:r>
            <w:r w:rsidRPr="008158C1">
              <w:rPr>
                <w:rFonts w:ascii="宋体" w:eastAsia="宋体" w:hAnsi="宋体" w:cs="宋体" w:hint="eastAsia"/>
                <w:color w:val="000000"/>
                <w:kern w:val="0"/>
                <w:sz w:val="24"/>
                <w:szCs w:val="24"/>
              </w:rPr>
              <w:t>日</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6274273" w14:textId="78258DE5" w:rsidR="006F6711" w:rsidRPr="008158C1" w:rsidRDefault="006F6711" w:rsidP="00E4482C">
            <w:pPr>
              <w:pStyle w:val="1"/>
              <w:widowControl/>
              <w:numPr>
                <w:ilvl w:val="0"/>
                <w:numId w:val="2"/>
              </w:numPr>
              <w:ind w:left="304" w:rightChars="44" w:right="92" w:firstLineChars="0" w:hanging="304"/>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各班级在班主任或辅导员主持下，组织班级成员进行</w:t>
            </w:r>
            <w:r w:rsidR="00E4482C">
              <w:rPr>
                <w:rFonts w:ascii="宋体" w:eastAsia="宋体" w:hAnsi="宋体" w:cs="宋体" w:hint="eastAsia"/>
                <w:color w:val="000000"/>
                <w:kern w:val="0"/>
                <w:sz w:val="24"/>
                <w:szCs w:val="24"/>
              </w:rPr>
              <w:t>民主评议</w:t>
            </w:r>
            <w:r w:rsidR="00E4482C">
              <w:rPr>
                <w:rFonts w:ascii="宋体" w:eastAsia="宋体" w:hAnsi="宋体" w:cs="宋体"/>
                <w:color w:val="000000"/>
                <w:kern w:val="0"/>
                <w:sz w:val="24"/>
                <w:szCs w:val="24"/>
              </w:rPr>
              <w:t>打分</w:t>
            </w:r>
            <w:r w:rsidRPr="008158C1">
              <w:rPr>
                <w:rFonts w:ascii="宋体" w:eastAsia="宋体" w:hAnsi="宋体" w:cs="宋体" w:hint="eastAsia"/>
                <w:color w:val="000000"/>
                <w:kern w:val="0"/>
                <w:sz w:val="24"/>
                <w:szCs w:val="24"/>
              </w:rPr>
              <w:t>，并对结果进行班内公示（不少于3日）</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B2D1503"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tc>
      </w:tr>
      <w:tr w:rsidR="006F6711" w:rsidRPr="008158C1" w14:paraId="32D5F9CC" w14:textId="77777777" w:rsidTr="006F6711">
        <w:trPr>
          <w:trHeight w:val="901"/>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16D3E0E"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5</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6F28849" w14:textId="7E86B637" w:rsidR="006F6711" w:rsidRPr="008158C1" w:rsidRDefault="006F6711" w:rsidP="006142D9">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9月1</w:t>
            </w:r>
            <w:r w:rsidR="006142D9">
              <w:rPr>
                <w:rFonts w:ascii="宋体" w:eastAsia="宋体" w:hAnsi="宋体" w:cs="宋体"/>
                <w:color w:val="000000"/>
                <w:kern w:val="0"/>
                <w:sz w:val="24"/>
                <w:szCs w:val="24"/>
              </w:rPr>
              <w:t>7</w:t>
            </w:r>
            <w:r w:rsidRPr="008158C1">
              <w:rPr>
                <w:rFonts w:ascii="宋体" w:eastAsia="宋体" w:hAnsi="宋体" w:cs="宋体" w:hint="eastAsia"/>
                <w:color w:val="000000"/>
                <w:kern w:val="0"/>
                <w:sz w:val="24"/>
                <w:szCs w:val="24"/>
              </w:rPr>
              <w:t>日17:00前</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633343" w14:textId="77777777" w:rsidR="006F6711" w:rsidRPr="008158C1" w:rsidRDefault="006F6711" w:rsidP="006F6711">
            <w:pPr>
              <w:pStyle w:val="1"/>
              <w:widowControl/>
              <w:numPr>
                <w:ilvl w:val="0"/>
                <w:numId w:val="2"/>
              </w:numPr>
              <w:ind w:left="304" w:rightChars="44" w:right="92" w:firstLineChars="0" w:hanging="304"/>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各班级测评工作小组核算出本班学生素质综合测评得分（除学习成绩外）并反馈给法学院学生工作办公室</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5B2438A"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tc>
      </w:tr>
      <w:tr w:rsidR="006F6711" w:rsidRPr="008158C1" w14:paraId="6A1CF8EF" w14:textId="77777777" w:rsidTr="006F6711">
        <w:trPr>
          <w:trHeight w:val="808"/>
        </w:trPr>
        <w:tc>
          <w:tcPr>
            <w:tcW w:w="172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5DCE54B" w14:textId="77777777" w:rsidR="006F6711" w:rsidRPr="008158C1" w:rsidRDefault="006F6711" w:rsidP="006F6711">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6</w:t>
            </w:r>
          </w:p>
        </w:tc>
        <w:tc>
          <w:tcPr>
            <w:tcW w:w="30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555473" w14:textId="668E8DF6" w:rsidR="006F6711" w:rsidRPr="008158C1" w:rsidRDefault="006F6711" w:rsidP="006F6711">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6142D9">
              <w:rPr>
                <w:rFonts w:ascii="宋体" w:eastAsia="宋体" w:hAnsi="宋体" w:cs="宋体" w:hint="eastAsia"/>
                <w:color w:val="000000"/>
                <w:kern w:val="0"/>
                <w:sz w:val="24"/>
                <w:szCs w:val="24"/>
              </w:rPr>
              <w:t>19</w:t>
            </w:r>
            <w:r w:rsidRPr="008158C1">
              <w:rPr>
                <w:rFonts w:ascii="宋体" w:eastAsia="宋体" w:hAnsi="宋体" w:cs="宋体" w:hint="eastAsia"/>
                <w:color w:val="000000"/>
                <w:kern w:val="0"/>
                <w:sz w:val="24"/>
                <w:szCs w:val="24"/>
              </w:rPr>
              <w:t>日</w:t>
            </w:r>
            <w:r w:rsidR="006142D9">
              <w:rPr>
                <w:rFonts w:ascii="宋体" w:eastAsia="宋体" w:hAnsi="宋体" w:cs="宋体" w:hint="eastAsia"/>
                <w:color w:val="000000"/>
                <w:kern w:val="0"/>
                <w:sz w:val="24"/>
                <w:szCs w:val="24"/>
              </w:rPr>
              <w:t>-25</w:t>
            </w:r>
            <w:r w:rsidRPr="008158C1">
              <w:rPr>
                <w:rFonts w:ascii="宋体" w:eastAsia="宋体" w:hAnsi="宋体" w:cs="宋体" w:hint="eastAsia"/>
                <w:color w:val="000000"/>
                <w:kern w:val="0"/>
                <w:sz w:val="24"/>
                <w:szCs w:val="24"/>
              </w:rPr>
              <w:t>日11:30</w:t>
            </w:r>
          </w:p>
        </w:tc>
        <w:tc>
          <w:tcPr>
            <w:tcW w:w="439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959053" w14:textId="77777777" w:rsidR="006F6711" w:rsidRPr="008158C1" w:rsidRDefault="006F6711" w:rsidP="006F6711">
            <w:pPr>
              <w:widowControl/>
              <w:numPr>
                <w:ilvl w:val="0"/>
                <w:numId w:val="4"/>
              </w:numPr>
              <w:tabs>
                <w:tab w:val="clear" w:pos="420"/>
                <w:tab w:val="left" w:pos="304"/>
              </w:tabs>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综合素质测评结果公示及异议</w:t>
            </w:r>
          </w:p>
          <w:p w14:paraId="1ECEA41C" w14:textId="77777777" w:rsidR="006F6711" w:rsidRPr="008158C1" w:rsidRDefault="006F6711" w:rsidP="006F6711">
            <w:pPr>
              <w:widowControl/>
              <w:numPr>
                <w:ilvl w:val="0"/>
                <w:numId w:val="4"/>
              </w:numPr>
              <w:tabs>
                <w:tab w:val="clear" w:pos="420"/>
                <w:tab w:val="left" w:pos="163"/>
              </w:tabs>
              <w:ind w:left="302" w:rightChars="44" w:right="92" w:hangingChars="126" w:hanging="302"/>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各班级综合测评负责人登录校内门户的学生管理系统对班级同学的综合测评成绩进行录入。</w:t>
            </w:r>
          </w:p>
        </w:tc>
        <w:tc>
          <w:tcPr>
            <w:tcW w:w="463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87A857C"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法学院学生工作办公室：</w:t>
            </w:r>
          </w:p>
          <w:p w14:paraId="0F5FD28C" w14:textId="77777777" w:rsidR="006F6711" w:rsidRPr="008158C1" w:rsidRDefault="006F6711" w:rsidP="006F6711">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邮箱：pkulawstudent@163.com</w:t>
            </w:r>
          </w:p>
        </w:tc>
      </w:tr>
    </w:tbl>
    <w:p w14:paraId="2994CBE2" w14:textId="6D3C02AB" w:rsidR="00F05A2B" w:rsidRPr="006F6711" w:rsidRDefault="006F6711" w:rsidP="006F6711">
      <w:pPr>
        <w:jc w:val="center"/>
        <w:rPr>
          <w:b/>
          <w:sz w:val="28"/>
        </w:rPr>
      </w:pPr>
      <w:r w:rsidRPr="006F6711">
        <w:rPr>
          <w:rFonts w:hint="eastAsia"/>
          <w:b/>
          <w:sz w:val="28"/>
        </w:rPr>
        <w:t>法学院</w:t>
      </w:r>
      <w:r w:rsidRPr="006F6711">
        <w:rPr>
          <w:rFonts w:hint="eastAsia"/>
          <w:b/>
          <w:sz w:val="28"/>
        </w:rPr>
        <w:t>2018</w:t>
      </w:r>
      <w:r w:rsidRPr="006F6711">
        <w:rPr>
          <w:b/>
          <w:sz w:val="28"/>
        </w:rPr>
        <w:t>-2019</w:t>
      </w:r>
      <w:r w:rsidRPr="006F6711">
        <w:rPr>
          <w:rFonts w:hint="eastAsia"/>
          <w:b/>
          <w:sz w:val="28"/>
        </w:rPr>
        <w:t>学年</w:t>
      </w:r>
      <w:r w:rsidRPr="006F6711">
        <w:rPr>
          <w:b/>
          <w:sz w:val="28"/>
        </w:rPr>
        <w:t>学生</w:t>
      </w:r>
      <w:r w:rsidRPr="006F6711">
        <w:rPr>
          <w:rFonts w:hint="eastAsia"/>
          <w:b/>
          <w:sz w:val="28"/>
        </w:rPr>
        <w:t>素质</w:t>
      </w:r>
      <w:r w:rsidRPr="006F6711">
        <w:rPr>
          <w:b/>
          <w:sz w:val="28"/>
        </w:rPr>
        <w:t>综合测评工作日程</w:t>
      </w:r>
    </w:p>
    <w:sectPr w:rsidR="00F05A2B" w:rsidRPr="006F671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E274E"/>
    <w:multiLevelType w:val="multilevel"/>
    <w:tmpl w:val="3D9E27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FED17DB"/>
    <w:multiLevelType w:val="multilevel"/>
    <w:tmpl w:val="3FED17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7C7F1C3"/>
    <w:multiLevelType w:val="singleLevel"/>
    <w:tmpl w:val="57C7F1C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7C7F1DE"/>
    <w:multiLevelType w:val="singleLevel"/>
    <w:tmpl w:val="57C7F1DE"/>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28"/>
    <w:rsid w:val="0008440A"/>
    <w:rsid w:val="000E3B33"/>
    <w:rsid w:val="00133ADB"/>
    <w:rsid w:val="001E74D1"/>
    <w:rsid w:val="00241790"/>
    <w:rsid w:val="00293D4C"/>
    <w:rsid w:val="002A150B"/>
    <w:rsid w:val="002A7604"/>
    <w:rsid w:val="003524E4"/>
    <w:rsid w:val="003533A5"/>
    <w:rsid w:val="00457FA7"/>
    <w:rsid w:val="00485B28"/>
    <w:rsid w:val="004D541A"/>
    <w:rsid w:val="004E3AB9"/>
    <w:rsid w:val="006142D9"/>
    <w:rsid w:val="006E719B"/>
    <w:rsid w:val="006F6711"/>
    <w:rsid w:val="00714367"/>
    <w:rsid w:val="008158C1"/>
    <w:rsid w:val="00A63702"/>
    <w:rsid w:val="00AD2410"/>
    <w:rsid w:val="00B54BF1"/>
    <w:rsid w:val="00C4210C"/>
    <w:rsid w:val="00E4482C"/>
    <w:rsid w:val="00F05A2B"/>
    <w:rsid w:val="06CC68FC"/>
    <w:rsid w:val="3BBC7453"/>
    <w:rsid w:val="4BBF17D1"/>
    <w:rsid w:val="4EFA67C2"/>
    <w:rsid w:val="66BC337B"/>
    <w:rsid w:val="6C18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9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91</Words>
  <Characters>525</Characters>
  <Application>Microsoft Office Word</Application>
  <DocSecurity>0</DocSecurity>
  <Lines>4</Lines>
  <Paragraphs>1</Paragraphs>
  <ScaleCrop>false</ScaleCrop>
  <Company>china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admin</cp:lastModifiedBy>
  <cp:revision>14</cp:revision>
  <dcterms:created xsi:type="dcterms:W3CDTF">2018-09-12T02:24:00Z</dcterms:created>
  <dcterms:modified xsi:type="dcterms:W3CDTF">2019-09-06T04:45:00Z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