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9A" w:rsidRDefault="000D0D9A" w:rsidP="000D0D9A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附件：</w:t>
      </w:r>
      <w:r>
        <w:rPr>
          <w:rFonts w:hint="eastAsia"/>
          <w:b/>
          <w:bCs/>
          <w:sz w:val="32"/>
        </w:rPr>
        <w:t>2</w:t>
      </w:r>
      <w:r>
        <w:rPr>
          <w:rFonts w:hint="eastAsia"/>
          <w:b/>
          <w:bCs/>
          <w:sz w:val="32"/>
        </w:rPr>
        <w:t>、</w:t>
      </w:r>
      <w:r>
        <w:rPr>
          <w:rFonts w:hint="eastAsia"/>
          <w:b/>
          <w:bCs/>
          <w:sz w:val="32"/>
        </w:rPr>
        <w:t>2014</w:t>
      </w:r>
      <w:r>
        <w:rPr>
          <w:rFonts w:hint="eastAsia"/>
          <w:b/>
          <w:bCs/>
          <w:sz w:val="32"/>
        </w:rPr>
        <w:t>年度蒋震奖学金及助学金申请者的学习成绩及获奖情况汇总表</w:t>
      </w:r>
    </w:p>
    <w:tbl>
      <w:tblPr>
        <w:tblpPr w:leftFromText="180" w:rightFromText="180" w:vertAnchor="page" w:horzAnchor="margin" w:tblpXSpec="center" w:tblpY="2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4"/>
        <w:gridCol w:w="649"/>
        <w:gridCol w:w="875"/>
        <w:gridCol w:w="1883"/>
        <w:gridCol w:w="1769"/>
        <w:gridCol w:w="920"/>
        <w:gridCol w:w="1080"/>
        <w:gridCol w:w="3060"/>
        <w:gridCol w:w="4567"/>
      </w:tblGrid>
      <w:tr w:rsidR="000D0D9A" w:rsidTr="001D2EC5">
        <w:trPr>
          <w:trHeight w:val="33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姓名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籍贯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本科大学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专业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入学考</w:t>
            </w:r>
          </w:p>
          <w:p w:rsidR="000D0D9A" w:rsidRDefault="000D0D9A" w:rsidP="001D2EC5">
            <w:pPr>
              <w:ind w:firstLineChars="50" w:firstLine="105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试成绩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第一年</w:t>
            </w:r>
          </w:p>
          <w:p w:rsidR="000D0D9A" w:rsidRDefault="000D0D9A" w:rsidP="001D2EC5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成绩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家庭收入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hint="eastAsia"/>
                <w:b/>
                <w:bCs/>
              </w:rPr>
              <w:t>获奖得奖项及</w:t>
            </w:r>
            <w:r>
              <w:rPr>
                <w:rFonts w:ascii="PMingLiU" w:hAnsi="PMingLiU" w:hint="eastAsia"/>
                <w:b/>
                <w:bCs/>
              </w:rPr>
              <w:t>工作或实习经验</w:t>
            </w:r>
          </w:p>
        </w:tc>
      </w:tr>
      <w:tr w:rsidR="000D0D9A" w:rsidTr="001D2EC5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</w:tr>
      <w:tr w:rsidR="000D0D9A" w:rsidTr="001D2EC5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</w:tr>
      <w:tr w:rsidR="000D0D9A" w:rsidTr="001D2EC5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</w:tr>
      <w:tr w:rsidR="000D0D9A" w:rsidTr="001D2EC5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</w:tr>
      <w:tr w:rsidR="000D0D9A" w:rsidTr="001D2EC5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</w:tr>
      <w:tr w:rsidR="000D0D9A" w:rsidTr="001D2EC5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</w:tr>
      <w:tr w:rsidR="000D0D9A" w:rsidTr="001D2EC5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</w:tr>
      <w:tr w:rsidR="000D0D9A" w:rsidTr="001D2EC5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</w:tr>
      <w:tr w:rsidR="000D0D9A" w:rsidTr="001D2EC5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</w:tr>
      <w:tr w:rsidR="000D0D9A" w:rsidTr="001D2EC5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0D9A" w:rsidRDefault="000D0D9A" w:rsidP="001D2EC5">
            <w:pPr>
              <w:jc w:val="center"/>
              <w:rPr>
                <w:rFonts w:ascii="宋体" w:hAnsi="宋体"/>
              </w:rPr>
            </w:pPr>
          </w:p>
        </w:tc>
      </w:tr>
    </w:tbl>
    <w:p w:rsidR="000D0D9A" w:rsidRDefault="000D0D9A" w:rsidP="000D0D9A">
      <w:pPr>
        <w:ind w:firstLineChars="3300" w:firstLine="9240"/>
        <w:rPr>
          <w:rFonts w:ascii="仿宋_GB2312" w:eastAsia="仿宋_GB2312"/>
          <w:sz w:val="28"/>
          <w:szCs w:val="28"/>
        </w:rPr>
      </w:pPr>
    </w:p>
    <w:p w:rsidR="00525F9E" w:rsidRDefault="00525F9E" w:rsidP="000D0D9A">
      <w:pPr>
        <w:ind w:leftChars="-857" w:left="-1800" w:rightChars="-837" w:right="-1758"/>
      </w:pPr>
    </w:p>
    <w:sectPr w:rsidR="00525F9E" w:rsidSect="000D0D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D9A"/>
    <w:rsid w:val="000D0D9A"/>
    <w:rsid w:val="0052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2014-11-15T02:07:00Z</dcterms:created>
  <dcterms:modified xsi:type="dcterms:W3CDTF">2014-11-15T02:08:00Z</dcterms:modified>
</cp:coreProperties>
</file>