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7AF7A" w14:textId="77777777" w:rsidR="00E6779D" w:rsidRPr="00730535" w:rsidRDefault="00E6779D" w:rsidP="00E6779D">
      <w:pPr>
        <w:rPr>
          <w:rFonts w:ascii="黑体" w:eastAsia="黑体" w:hint="eastAsia"/>
          <w:sz w:val="32"/>
          <w:szCs w:val="32"/>
        </w:rPr>
      </w:pPr>
      <w:r w:rsidRPr="009623B2">
        <w:rPr>
          <w:rFonts w:ascii="仿宋_GB2312" w:eastAsia="仿宋_GB2312" w:hint="eastAsia"/>
          <w:sz w:val="32"/>
          <w:szCs w:val="32"/>
        </w:rPr>
        <w:t>附件1</w:t>
      </w:r>
    </w:p>
    <w:p w14:paraId="6373D0BB" w14:textId="77777777" w:rsidR="00E6779D" w:rsidRPr="007F2A46" w:rsidRDefault="00E6779D" w:rsidP="00E6779D">
      <w:pPr>
        <w:jc w:val="center"/>
        <w:rPr>
          <w:rFonts w:ascii="微软简标宋" w:eastAsia="微软简标宋" w:hint="eastAsia"/>
          <w:b/>
          <w:sz w:val="36"/>
          <w:szCs w:val="36"/>
        </w:rPr>
      </w:pPr>
      <w:r w:rsidRPr="00DA61A0">
        <w:rPr>
          <w:rFonts w:ascii="微软简标宋" w:eastAsia="微软简标宋"/>
          <w:b/>
          <w:sz w:val="36"/>
          <w:szCs w:val="36"/>
        </w:rPr>
        <w:t>绍兴市</w:t>
      </w:r>
      <w:r>
        <w:rPr>
          <w:rFonts w:ascii="微软简标宋" w:eastAsia="微软简标宋"/>
          <w:b/>
          <w:sz w:val="36"/>
          <w:szCs w:val="36"/>
        </w:rPr>
        <w:t>定向</w:t>
      </w:r>
      <w:r>
        <w:rPr>
          <w:rFonts w:ascii="微软简标宋" w:eastAsia="微软简标宋" w:hint="eastAsia"/>
          <w:b/>
          <w:sz w:val="36"/>
          <w:szCs w:val="36"/>
        </w:rPr>
        <w:t>选聘</w:t>
      </w:r>
      <w:r w:rsidRPr="00940E48">
        <w:rPr>
          <w:rFonts w:eastAsia="微软简标宋"/>
          <w:b/>
          <w:sz w:val="36"/>
          <w:szCs w:val="36"/>
        </w:rPr>
        <w:t>20</w:t>
      </w:r>
      <w:r>
        <w:rPr>
          <w:rFonts w:eastAsia="微软简标宋" w:hint="eastAsia"/>
          <w:b/>
          <w:sz w:val="36"/>
          <w:szCs w:val="36"/>
        </w:rPr>
        <w:t>21</w:t>
      </w:r>
      <w:r>
        <w:rPr>
          <w:rFonts w:ascii="微软简标宋" w:eastAsia="微软简标宋"/>
          <w:b/>
          <w:sz w:val="36"/>
          <w:szCs w:val="36"/>
        </w:rPr>
        <w:t>年</w:t>
      </w:r>
      <w:r w:rsidRPr="00DA61A0">
        <w:rPr>
          <w:rFonts w:ascii="微软简标宋" w:eastAsia="微软简标宋"/>
          <w:b/>
          <w:sz w:val="36"/>
          <w:szCs w:val="36"/>
        </w:rPr>
        <w:t>优秀应届</w:t>
      </w:r>
      <w:r>
        <w:rPr>
          <w:rFonts w:ascii="微软简标宋" w:eastAsia="微软简标宋" w:hint="eastAsia"/>
          <w:b/>
          <w:sz w:val="36"/>
          <w:szCs w:val="36"/>
        </w:rPr>
        <w:t>高校</w:t>
      </w:r>
      <w:r w:rsidRPr="00DA61A0">
        <w:rPr>
          <w:rFonts w:ascii="微软简标宋" w:eastAsia="微软简标宋"/>
          <w:b/>
          <w:sz w:val="36"/>
          <w:szCs w:val="36"/>
        </w:rPr>
        <w:t>毕业生计划表</w:t>
      </w:r>
    </w:p>
    <w:p w14:paraId="6D1B880C" w14:textId="77777777" w:rsidR="00E6779D" w:rsidRPr="001D30A0" w:rsidRDefault="00E6779D" w:rsidP="00E6779D">
      <w:pPr>
        <w:spacing w:line="240" w:lineRule="exact"/>
        <w:ind w:firstLineChars="50" w:firstLine="150"/>
        <w:rPr>
          <w:rFonts w:ascii="仿宋_GB2312" w:eastAsia="仿宋_GB2312" w:hint="eastAsia"/>
          <w:sz w:val="30"/>
          <w:szCs w:val="30"/>
        </w:rPr>
      </w:pPr>
    </w:p>
    <w:tbl>
      <w:tblPr>
        <w:tblW w:w="89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3"/>
        <w:gridCol w:w="993"/>
        <w:gridCol w:w="5063"/>
        <w:gridCol w:w="1626"/>
      </w:tblGrid>
      <w:tr w:rsidR="00E6779D" w:rsidRPr="009623B2" w14:paraId="5779C6F4" w14:textId="77777777" w:rsidTr="0080761A">
        <w:trPr>
          <w:trHeight w:val="990"/>
          <w:jc w:val="center"/>
        </w:trPr>
        <w:tc>
          <w:tcPr>
            <w:tcW w:w="1243" w:type="dxa"/>
            <w:vAlign w:val="center"/>
          </w:tcPr>
          <w:p w14:paraId="543F26B3" w14:textId="77777777" w:rsidR="00E6779D" w:rsidRDefault="00E6779D" w:rsidP="0080761A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选聘</w:t>
            </w:r>
          </w:p>
          <w:p w14:paraId="15BC8210" w14:textId="77777777" w:rsidR="00E6779D" w:rsidRPr="009623B2" w:rsidRDefault="00E6779D" w:rsidP="0080761A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 w:rsidRPr="009623B2">
              <w:rPr>
                <w:rFonts w:eastAsia="黑体"/>
                <w:sz w:val="32"/>
                <w:szCs w:val="32"/>
              </w:rPr>
              <w:t>单位</w:t>
            </w:r>
          </w:p>
        </w:tc>
        <w:tc>
          <w:tcPr>
            <w:tcW w:w="993" w:type="dxa"/>
            <w:vAlign w:val="center"/>
          </w:tcPr>
          <w:p w14:paraId="7BD65BE7" w14:textId="77777777" w:rsidR="00E6779D" w:rsidRDefault="00E6779D" w:rsidP="0080761A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选聘</w:t>
            </w:r>
          </w:p>
          <w:p w14:paraId="6990A0AE" w14:textId="77777777" w:rsidR="00E6779D" w:rsidRPr="009623B2" w:rsidRDefault="00E6779D" w:rsidP="0080761A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 w:rsidRPr="009623B2">
              <w:rPr>
                <w:rFonts w:eastAsia="黑体"/>
                <w:sz w:val="32"/>
                <w:szCs w:val="32"/>
              </w:rPr>
              <w:t>人数</w:t>
            </w:r>
          </w:p>
        </w:tc>
        <w:tc>
          <w:tcPr>
            <w:tcW w:w="5063" w:type="dxa"/>
            <w:vAlign w:val="center"/>
          </w:tcPr>
          <w:p w14:paraId="6C712579" w14:textId="77777777" w:rsidR="00E6779D" w:rsidRDefault="00E6779D" w:rsidP="0080761A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专业要求</w:t>
            </w:r>
          </w:p>
        </w:tc>
        <w:tc>
          <w:tcPr>
            <w:tcW w:w="1626" w:type="dxa"/>
            <w:vAlign w:val="center"/>
          </w:tcPr>
          <w:p w14:paraId="4BB7933C" w14:textId="77777777" w:rsidR="00E6779D" w:rsidRDefault="00E6779D" w:rsidP="0080761A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学历学位</w:t>
            </w:r>
          </w:p>
          <w:p w14:paraId="5C983D70" w14:textId="77777777" w:rsidR="00E6779D" w:rsidRPr="009623B2" w:rsidRDefault="00E6779D" w:rsidP="0080761A"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要求</w:t>
            </w:r>
          </w:p>
        </w:tc>
      </w:tr>
      <w:tr w:rsidR="00E6779D" w:rsidRPr="005323AC" w14:paraId="26F893D8" w14:textId="77777777" w:rsidTr="0080761A">
        <w:trPr>
          <w:trHeight w:val="990"/>
          <w:jc w:val="center"/>
        </w:trPr>
        <w:tc>
          <w:tcPr>
            <w:tcW w:w="1243" w:type="dxa"/>
            <w:vAlign w:val="center"/>
          </w:tcPr>
          <w:p w14:paraId="75D2739A" w14:textId="77777777" w:rsidR="00E6779D" w:rsidRPr="009623B2" w:rsidRDefault="00E6779D" w:rsidP="0080761A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623B2">
              <w:rPr>
                <w:rFonts w:eastAsia="仿宋_GB2312"/>
                <w:sz w:val="32"/>
                <w:szCs w:val="32"/>
              </w:rPr>
              <w:t>市本级</w:t>
            </w:r>
          </w:p>
        </w:tc>
        <w:tc>
          <w:tcPr>
            <w:tcW w:w="993" w:type="dxa"/>
            <w:vAlign w:val="center"/>
          </w:tcPr>
          <w:p w14:paraId="25A9C98B" w14:textId="77777777" w:rsidR="00E6779D" w:rsidRPr="00940E48" w:rsidRDefault="00E6779D" w:rsidP="0080761A">
            <w:pPr>
              <w:spacing w:line="360" w:lineRule="exact"/>
              <w:jc w:val="center"/>
              <w:rPr>
                <w:sz w:val="24"/>
              </w:rPr>
            </w:pPr>
            <w:r w:rsidRPr="005B0D12">
              <w:rPr>
                <w:rFonts w:hint="eastAsia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7DA590DD" w14:textId="77777777" w:rsidR="00E6779D" w:rsidRPr="005323AC" w:rsidRDefault="00E6779D" w:rsidP="0080761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 w:rsidRPr="00D923B2">
              <w:rPr>
                <w:rFonts w:ascii="仿宋_GB2312" w:eastAsia="仿宋_GB2312" w:hint="eastAsia"/>
                <w:sz w:val="24"/>
              </w:rPr>
              <w:t>规划设计、经济金融、信息技术、工程建设、智能制造、城市管理、生物医药、财务审计</w:t>
            </w:r>
            <w:r>
              <w:rPr>
                <w:rFonts w:ascii="仿宋_GB2312" w:eastAsia="仿宋_GB2312" w:hint="eastAsia"/>
                <w:sz w:val="24"/>
              </w:rPr>
              <w:t>及相关</w:t>
            </w:r>
            <w:r w:rsidRPr="00D923B2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D923B2">
              <w:rPr>
                <w:rFonts w:ascii="仿宋_GB2312" w:eastAsia="仿宋_GB2312" w:hint="eastAsia"/>
                <w:sz w:val="24"/>
              </w:rPr>
              <w:t>但不限于以上专业</w:t>
            </w:r>
          </w:p>
        </w:tc>
        <w:tc>
          <w:tcPr>
            <w:tcW w:w="1626" w:type="dxa"/>
            <w:vAlign w:val="center"/>
          </w:tcPr>
          <w:p w14:paraId="53B37767" w14:textId="77777777" w:rsidR="00E6779D" w:rsidRPr="005323AC" w:rsidRDefault="00E6779D" w:rsidP="0080761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硕士研究生、博士研究生</w:t>
            </w:r>
          </w:p>
        </w:tc>
      </w:tr>
      <w:tr w:rsidR="00E6779D" w:rsidRPr="005323AC" w14:paraId="6C813AA5" w14:textId="77777777" w:rsidTr="0080761A">
        <w:trPr>
          <w:trHeight w:val="990"/>
          <w:jc w:val="center"/>
        </w:trPr>
        <w:tc>
          <w:tcPr>
            <w:tcW w:w="1243" w:type="dxa"/>
            <w:vAlign w:val="center"/>
          </w:tcPr>
          <w:p w14:paraId="294C8EC0" w14:textId="77777777" w:rsidR="00E6779D" w:rsidRPr="009623B2" w:rsidRDefault="00E6779D" w:rsidP="0080761A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623B2">
              <w:rPr>
                <w:rFonts w:eastAsia="仿宋_GB2312"/>
                <w:sz w:val="32"/>
                <w:szCs w:val="32"/>
              </w:rPr>
              <w:t>越城区</w:t>
            </w:r>
          </w:p>
        </w:tc>
        <w:tc>
          <w:tcPr>
            <w:tcW w:w="993" w:type="dxa"/>
            <w:vAlign w:val="center"/>
          </w:tcPr>
          <w:p w14:paraId="790D27F3" w14:textId="77777777" w:rsidR="00E6779D" w:rsidRPr="00940E48" w:rsidRDefault="00E6779D" w:rsidP="0080761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08C28B11" w14:textId="77777777" w:rsidR="00E6779D" w:rsidRPr="005323AC" w:rsidRDefault="00E6779D" w:rsidP="0080761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集成电路、生物医药、规划建设、金融</w:t>
            </w:r>
            <w:r w:rsidRPr="005323AC">
              <w:rPr>
                <w:rFonts w:ascii="仿宋_GB2312" w:eastAsia="仿宋_GB2312"/>
                <w:sz w:val="24"/>
              </w:rPr>
              <w:t>及相关专业</w:t>
            </w:r>
          </w:p>
        </w:tc>
        <w:tc>
          <w:tcPr>
            <w:tcW w:w="1626" w:type="dxa"/>
            <w:vAlign w:val="center"/>
          </w:tcPr>
          <w:p w14:paraId="2A5DD355" w14:textId="77777777" w:rsidR="00E6779D" w:rsidRPr="005323AC" w:rsidRDefault="00E6779D" w:rsidP="0080761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硕士研究生</w:t>
            </w:r>
          </w:p>
        </w:tc>
      </w:tr>
      <w:tr w:rsidR="00E6779D" w14:paraId="5050D163" w14:textId="77777777" w:rsidTr="0080761A">
        <w:trPr>
          <w:trHeight w:val="990"/>
          <w:jc w:val="center"/>
        </w:trPr>
        <w:tc>
          <w:tcPr>
            <w:tcW w:w="1243" w:type="dxa"/>
            <w:vMerge w:val="restart"/>
            <w:vAlign w:val="center"/>
          </w:tcPr>
          <w:p w14:paraId="34B3B2D2" w14:textId="77777777" w:rsidR="00E6779D" w:rsidRPr="009623B2" w:rsidRDefault="00E6779D" w:rsidP="0080761A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623B2">
              <w:rPr>
                <w:rFonts w:eastAsia="仿宋_GB2312"/>
                <w:sz w:val="32"/>
                <w:szCs w:val="32"/>
              </w:rPr>
              <w:t>柯桥区</w:t>
            </w:r>
          </w:p>
        </w:tc>
        <w:tc>
          <w:tcPr>
            <w:tcW w:w="993" w:type="dxa"/>
            <w:vAlign w:val="center"/>
          </w:tcPr>
          <w:p w14:paraId="6CDFE4E6" w14:textId="77777777" w:rsidR="00E6779D" w:rsidRPr="00940E48" w:rsidRDefault="00E6779D" w:rsidP="0080761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645D37C0" w14:textId="77777777" w:rsidR="00E6779D" w:rsidRPr="005323AC" w:rsidRDefault="00E6779D" w:rsidP="0080761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 w:rsidRPr="00A71E43">
              <w:rPr>
                <w:rFonts w:ascii="仿宋_GB2312" w:eastAsia="仿宋_GB2312" w:hint="eastAsia"/>
                <w:sz w:val="24"/>
              </w:rPr>
              <w:t>材料科学工程</w:t>
            </w:r>
            <w:r>
              <w:rPr>
                <w:rFonts w:ascii="仿宋_GB2312" w:eastAsia="仿宋_GB2312" w:hint="eastAsia"/>
                <w:sz w:val="24"/>
              </w:rPr>
              <w:t>类</w:t>
            </w:r>
            <w:r w:rsidRPr="00A71E43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信息技术类、</w:t>
            </w:r>
            <w:r w:rsidRPr="00AC7044">
              <w:rPr>
                <w:rFonts w:ascii="仿宋_GB2312" w:eastAsia="仿宋_GB2312" w:hint="eastAsia"/>
                <w:sz w:val="24"/>
              </w:rPr>
              <w:t>智能制造类</w:t>
            </w:r>
            <w:r>
              <w:rPr>
                <w:rFonts w:ascii="仿宋_GB2312" w:eastAsia="仿宋_GB2312" w:hint="eastAsia"/>
                <w:sz w:val="24"/>
              </w:rPr>
              <w:t>相关专业</w:t>
            </w:r>
          </w:p>
        </w:tc>
        <w:tc>
          <w:tcPr>
            <w:tcW w:w="1626" w:type="dxa"/>
            <w:vAlign w:val="center"/>
          </w:tcPr>
          <w:p w14:paraId="6730A5AD" w14:textId="77777777" w:rsidR="00E6779D" w:rsidRDefault="00E6779D" w:rsidP="0080761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硕士研究生</w:t>
            </w:r>
          </w:p>
        </w:tc>
      </w:tr>
      <w:tr w:rsidR="00E6779D" w:rsidRPr="005323AC" w14:paraId="099EE7DB" w14:textId="77777777" w:rsidTr="0080761A">
        <w:trPr>
          <w:trHeight w:val="990"/>
          <w:jc w:val="center"/>
        </w:trPr>
        <w:tc>
          <w:tcPr>
            <w:tcW w:w="1243" w:type="dxa"/>
            <w:vMerge/>
            <w:vAlign w:val="center"/>
          </w:tcPr>
          <w:p w14:paraId="477DA040" w14:textId="77777777" w:rsidR="00E6779D" w:rsidRPr="009623B2" w:rsidRDefault="00E6779D" w:rsidP="0080761A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979968F" w14:textId="77777777" w:rsidR="00E6779D" w:rsidRPr="00940E48" w:rsidRDefault="00E6779D" w:rsidP="0080761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0891C797" w14:textId="77777777" w:rsidR="00E6779D" w:rsidRPr="00A71E43" w:rsidRDefault="00E6779D" w:rsidP="0080761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 w:rsidRPr="00A71E43">
              <w:rPr>
                <w:rFonts w:ascii="仿宋_GB2312" w:eastAsia="仿宋_GB2312" w:hint="eastAsia"/>
                <w:sz w:val="24"/>
              </w:rPr>
              <w:t>城乡规划</w:t>
            </w:r>
            <w:r>
              <w:rPr>
                <w:rFonts w:ascii="仿宋_GB2312" w:eastAsia="仿宋_GB2312" w:hint="eastAsia"/>
                <w:sz w:val="24"/>
              </w:rPr>
              <w:t>类</w:t>
            </w:r>
            <w:r w:rsidRPr="00A71E43">
              <w:rPr>
                <w:rFonts w:ascii="仿宋_GB2312" w:eastAsia="仿宋_GB2312" w:hint="eastAsia"/>
                <w:sz w:val="24"/>
              </w:rPr>
              <w:t>、经济</w:t>
            </w:r>
            <w:r>
              <w:rPr>
                <w:rFonts w:ascii="仿宋_GB2312" w:eastAsia="仿宋_GB2312" w:hint="eastAsia"/>
                <w:sz w:val="24"/>
              </w:rPr>
              <w:t>金融类</w:t>
            </w:r>
            <w:r w:rsidRPr="00A71E43">
              <w:rPr>
                <w:rFonts w:ascii="仿宋_GB2312" w:eastAsia="仿宋_GB2312" w:hint="eastAsia"/>
                <w:sz w:val="24"/>
              </w:rPr>
              <w:t>、公共卫生与预防医学</w:t>
            </w:r>
            <w:r>
              <w:rPr>
                <w:rFonts w:ascii="仿宋_GB2312" w:eastAsia="仿宋_GB2312" w:hint="eastAsia"/>
                <w:sz w:val="24"/>
              </w:rPr>
              <w:t>类相关专业</w:t>
            </w:r>
          </w:p>
        </w:tc>
        <w:tc>
          <w:tcPr>
            <w:tcW w:w="1626" w:type="dxa"/>
            <w:vAlign w:val="center"/>
          </w:tcPr>
          <w:p w14:paraId="5BA2A4F3" w14:textId="77777777" w:rsidR="00E6779D" w:rsidRPr="005323AC" w:rsidRDefault="00E6779D" w:rsidP="0080761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硕士研究生</w:t>
            </w:r>
          </w:p>
        </w:tc>
      </w:tr>
      <w:tr w:rsidR="00E6779D" w:rsidRPr="005323AC" w14:paraId="526CB2DF" w14:textId="77777777" w:rsidTr="0080761A">
        <w:trPr>
          <w:trHeight w:val="990"/>
          <w:jc w:val="center"/>
        </w:trPr>
        <w:tc>
          <w:tcPr>
            <w:tcW w:w="1243" w:type="dxa"/>
            <w:vAlign w:val="center"/>
          </w:tcPr>
          <w:p w14:paraId="30316D6A" w14:textId="77777777" w:rsidR="00E6779D" w:rsidRPr="009623B2" w:rsidRDefault="00E6779D" w:rsidP="0080761A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623B2">
              <w:rPr>
                <w:rFonts w:eastAsia="仿宋_GB2312"/>
                <w:sz w:val="32"/>
                <w:szCs w:val="32"/>
              </w:rPr>
              <w:t>上虞区</w:t>
            </w:r>
          </w:p>
        </w:tc>
        <w:tc>
          <w:tcPr>
            <w:tcW w:w="993" w:type="dxa"/>
            <w:vAlign w:val="center"/>
          </w:tcPr>
          <w:p w14:paraId="733F3F77" w14:textId="77777777" w:rsidR="00E6779D" w:rsidRPr="00940E48" w:rsidRDefault="00E6779D" w:rsidP="0080761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5C72AEC4" w14:textId="77777777" w:rsidR="00E6779D" w:rsidRPr="005323AC" w:rsidRDefault="00E6779D" w:rsidP="0080761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 w:rsidRPr="00C831EB">
              <w:rPr>
                <w:rFonts w:ascii="仿宋_GB2312" w:eastAsia="仿宋_GB2312" w:hint="eastAsia"/>
                <w:sz w:val="24"/>
              </w:rPr>
              <w:t>应用经济学（国民经济学、区域经济学、财政学、金融学、产业经济学、统计学）、计算机科学与技术（计算机应用技术、大数据）、智能制造、城市管理、城建规划类、交通工程、桥梁与隧道工程、公共卫生与预防医学及相关专业</w:t>
            </w:r>
          </w:p>
        </w:tc>
        <w:tc>
          <w:tcPr>
            <w:tcW w:w="1626" w:type="dxa"/>
            <w:vAlign w:val="center"/>
          </w:tcPr>
          <w:p w14:paraId="36A77CD4" w14:textId="77777777" w:rsidR="00E6779D" w:rsidRPr="005323AC" w:rsidRDefault="00E6779D" w:rsidP="0080761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硕士研究生、博士研究生</w:t>
            </w:r>
          </w:p>
        </w:tc>
      </w:tr>
      <w:tr w:rsidR="00E6779D" w14:paraId="7806ECBD" w14:textId="77777777" w:rsidTr="0080761A">
        <w:trPr>
          <w:trHeight w:val="990"/>
          <w:jc w:val="center"/>
        </w:trPr>
        <w:tc>
          <w:tcPr>
            <w:tcW w:w="1243" w:type="dxa"/>
            <w:vAlign w:val="center"/>
          </w:tcPr>
          <w:p w14:paraId="2F16F765" w14:textId="77777777" w:rsidR="00E6779D" w:rsidRPr="009623B2" w:rsidRDefault="00E6779D" w:rsidP="0080761A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623B2">
              <w:rPr>
                <w:rFonts w:eastAsia="仿宋_GB2312"/>
                <w:sz w:val="32"/>
                <w:szCs w:val="32"/>
              </w:rPr>
              <w:t>诸暨市</w:t>
            </w:r>
          </w:p>
        </w:tc>
        <w:tc>
          <w:tcPr>
            <w:tcW w:w="993" w:type="dxa"/>
            <w:vAlign w:val="center"/>
          </w:tcPr>
          <w:p w14:paraId="1F1DA420" w14:textId="77777777" w:rsidR="00E6779D" w:rsidRDefault="00E6779D" w:rsidP="0080761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4F2E2F93" w14:textId="77777777" w:rsidR="00E6779D" w:rsidRDefault="00E6779D" w:rsidP="0080761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金融学、资产评估、投资学、计算机应用技术、大数据、城市智慧管理、旅游管理、城市规划与设计及相关专业</w:t>
            </w:r>
          </w:p>
        </w:tc>
        <w:tc>
          <w:tcPr>
            <w:tcW w:w="1626" w:type="dxa"/>
            <w:vAlign w:val="center"/>
          </w:tcPr>
          <w:p w14:paraId="39E3ECF9" w14:textId="77777777" w:rsidR="00E6779D" w:rsidRDefault="00E6779D" w:rsidP="0080761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硕士研究生</w:t>
            </w:r>
          </w:p>
        </w:tc>
      </w:tr>
      <w:tr w:rsidR="00E6779D" w:rsidRPr="005323AC" w14:paraId="32E17352" w14:textId="77777777" w:rsidTr="0080761A">
        <w:trPr>
          <w:trHeight w:val="990"/>
          <w:jc w:val="center"/>
        </w:trPr>
        <w:tc>
          <w:tcPr>
            <w:tcW w:w="1243" w:type="dxa"/>
            <w:vAlign w:val="center"/>
          </w:tcPr>
          <w:p w14:paraId="3CB4F829" w14:textId="77777777" w:rsidR="00E6779D" w:rsidRPr="009623B2" w:rsidRDefault="00E6779D" w:rsidP="0080761A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623B2">
              <w:rPr>
                <w:rFonts w:eastAsia="仿宋_GB2312"/>
                <w:sz w:val="32"/>
                <w:szCs w:val="32"/>
              </w:rPr>
              <w:t>嵊州市</w:t>
            </w:r>
          </w:p>
        </w:tc>
        <w:tc>
          <w:tcPr>
            <w:tcW w:w="993" w:type="dxa"/>
            <w:vAlign w:val="center"/>
          </w:tcPr>
          <w:p w14:paraId="05A10D26" w14:textId="77777777" w:rsidR="00E6779D" w:rsidRPr="00940E48" w:rsidRDefault="00E6779D" w:rsidP="0080761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0E820C87" w14:textId="77777777" w:rsidR="00E6779D" w:rsidRPr="005323AC" w:rsidRDefault="00E6779D" w:rsidP="0080761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经济金融、信息技术、规划设计、工程建设、城市管理</w:t>
            </w:r>
            <w:r w:rsidRPr="00D923B2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文化旅游、</w:t>
            </w:r>
            <w:r w:rsidRPr="00D923B2">
              <w:rPr>
                <w:rFonts w:ascii="仿宋_GB2312" w:eastAsia="仿宋_GB2312" w:hint="eastAsia"/>
                <w:sz w:val="24"/>
              </w:rPr>
              <w:t>财务审计</w:t>
            </w:r>
            <w:r>
              <w:rPr>
                <w:rFonts w:ascii="仿宋_GB2312" w:eastAsia="仿宋_GB2312" w:hint="eastAsia"/>
                <w:sz w:val="24"/>
              </w:rPr>
              <w:t>及相关</w:t>
            </w:r>
            <w:r w:rsidRPr="00D923B2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D923B2">
              <w:rPr>
                <w:rFonts w:ascii="仿宋_GB2312" w:eastAsia="仿宋_GB2312" w:hint="eastAsia"/>
                <w:sz w:val="24"/>
              </w:rPr>
              <w:t>但不限于以上专业</w:t>
            </w:r>
          </w:p>
        </w:tc>
        <w:tc>
          <w:tcPr>
            <w:tcW w:w="1626" w:type="dxa"/>
            <w:vAlign w:val="center"/>
          </w:tcPr>
          <w:p w14:paraId="2E27407B" w14:textId="77777777" w:rsidR="00E6779D" w:rsidRPr="005323AC" w:rsidRDefault="00E6779D" w:rsidP="0080761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硕士研究生、博士研究生</w:t>
            </w:r>
          </w:p>
        </w:tc>
      </w:tr>
      <w:tr w:rsidR="00E6779D" w:rsidRPr="005323AC" w14:paraId="6071CA89" w14:textId="77777777" w:rsidTr="0080761A">
        <w:trPr>
          <w:trHeight w:val="990"/>
          <w:jc w:val="center"/>
        </w:trPr>
        <w:tc>
          <w:tcPr>
            <w:tcW w:w="1243" w:type="dxa"/>
            <w:vAlign w:val="center"/>
          </w:tcPr>
          <w:p w14:paraId="0E11D2F4" w14:textId="77777777" w:rsidR="00E6779D" w:rsidRPr="009623B2" w:rsidRDefault="00E6779D" w:rsidP="0080761A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623B2">
              <w:rPr>
                <w:rFonts w:eastAsia="仿宋_GB2312"/>
                <w:sz w:val="32"/>
                <w:szCs w:val="32"/>
              </w:rPr>
              <w:t>新昌县</w:t>
            </w:r>
          </w:p>
        </w:tc>
        <w:tc>
          <w:tcPr>
            <w:tcW w:w="993" w:type="dxa"/>
            <w:vAlign w:val="center"/>
          </w:tcPr>
          <w:p w14:paraId="5CD69D07" w14:textId="77777777" w:rsidR="00E6779D" w:rsidRPr="00940E48" w:rsidRDefault="00E6779D" w:rsidP="0080761A">
            <w:pPr>
              <w:spacing w:line="360" w:lineRule="exact"/>
              <w:jc w:val="center"/>
              <w:rPr>
                <w:sz w:val="24"/>
              </w:rPr>
            </w:pPr>
            <w:r w:rsidRPr="00940E48">
              <w:rPr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3052ECD6" w14:textId="77777777" w:rsidR="00E6779D" w:rsidRPr="005323AC" w:rsidRDefault="00E6779D" w:rsidP="0080761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建筑学</w:t>
            </w:r>
            <w:r>
              <w:rPr>
                <w:rFonts w:ascii="仿宋_GB2312" w:eastAsia="仿宋_GB2312" w:hint="eastAsia"/>
                <w:sz w:val="24"/>
              </w:rPr>
              <w:t>（城市规划与设计、建筑技术科学）</w:t>
            </w:r>
            <w:r>
              <w:rPr>
                <w:rFonts w:ascii="仿宋_GB2312" w:eastAsia="仿宋_GB2312"/>
                <w:sz w:val="24"/>
              </w:rPr>
              <w:t>、土木工程</w:t>
            </w:r>
            <w:r>
              <w:rPr>
                <w:rFonts w:ascii="仿宋_GB2312" w:eastAsia="仿宋_GB2312" w:hint="eastAsia"/>
                <w:sz w:val="24"/>
              </w:rPr>
              <w:t>（市政工程、桥梁与隧道工程）、</w:t>
            </w:r>
            <w:r>
              <w:rPr>
                <w:rFonts w:ascii="仿宋_GB2312" w:eastAsia="仿宋_GB2312"/>
                <w:sz w:val="24"/>
              </w:rPr>
              <w:t>旅游管理、城市规划与设计</w:t>
            </w:r>
            <w:r>
              <w:rPr>
                <w:rFonts w:ascii="仿宋_GB2312" w:eastAsia="仿宋_GB2312" w:hint="eastAsia"/>
                <w:sz w:val="24"/>
              </w:rPr>
              <w:t>（旅游规划设计方向）</w:t>
            </w:r>
            <w:r>
              <w:rPr>
                <w:rFonts w:ascii="仿宋_GB2312" w:eastAsia="仿宋_GB2312"/>
                <w:sz w:val="24"/>
              </w:rPr>
              <w:t>及相关专业</w:t>
            </w:r>
          </w:p>
        </w:tc>
        <w:tc>
          <w:tcPr>
            <w:tcW w:w="1626" w:type="dxa"/>
            <w:vAlign w:val="center"/>
          </w:tcPr>
          <w:p w14:paraId="785498AB" w14:textId="77777777" w:rsidR="00E6779D" w:rsidRPr="005323AC" w:rsidRDefault="00E6779D" w:rsidP="0080761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硕士研究生</w:t>
            </w:r>
          </w:p>
        </w:tc>
      </w:tr>
      <w:tr w:rsidR="00E6779D" w:rsidRPr="00940E48" w14:paraId="5A28EE6D" w14:textId="77777777" w:rsidTr="0080761A">
        <w:trPr>
          <w:trHeight w:val="990"/>
          <w:jc w:val="center"/>
        </w:trPr>
        <w:tc>
          <w:tcPr>
            <w:tcW w:w="1243" w:type="dxa"/>
            <w:vAlign w:val="center"/>
          </w:tcPr>
          <w:p w14:paraId="0873D1B3" w14:textId="77777777" w:rsidR="00E6779D" w:rsidRPr="009623B2" w:rsidRDefault="00E6779D" w:rsidP="0080761A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993" w:type="dxa"/>
            <w:vAlign w:val="center"/>
          </w:tcPr>
          <w:p w14:paraId="5E407107" w14:textId="77777777" w:rsidR="00E6779D" w:rsidRPr="00940E48" w:rsidRDefault="00E6779D" w:rsidP="0080761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063" w:type="dxa"/>
            <w:vAlign w:val="center"/>
          </w:tcPr>
          <w:p w14:paraId="693D11CD" w14:textId="77777777" w:rsidR="00E6779D" w:rsidRPr="00940E48" w:rsidRDefault="00E6779D" w:rsidP="0080761A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626" w:type="dxa"/>
            <w:vAlign w:val="center"/>
          </w:tcPr>
          <w:p w14:paraId="66E0D3C4" w14:textId="77777777" w:rsidR="00E6779D" w:rsidRPr="00940E48" w:rsidRDefault="00E6779D" w:rsidP="0080761A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14:paraId="3DDE37DE" w14:textId="77777777" w:rsidR="0082348C" w:rsidRDefault="0082348C">
      <w:bookmarkStart w:id="0" w:name="_GoBack"/>
      <w:bookmarkEnd w:id="0"/>
    </w:p>
    <w:sectPr w:rsidR="00823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38CD" w14:textId="77777777" w:rsidR="002D2C6C" w:rsidRDefault="002D2C6C" w:rsidP="00E6779D">
      <w:r>
        <w:separator/>
      </w:r>
    </w:p>
  </w:endnote>
  <w:endnote w:type="continuationSeparator" w:id="0">
    <w:p w14:paraId="70803EAF" w14:textId="77777777" w:rsidR="002D2C6C" w:rsidRDefault="002D2C6C" w:rsidP="00E6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07BE9" w14:textId="77777777" w:rsidR="002D2C6C" w:rsidRDefault="002D2C6C" w:rsidP="00E6779D">
      <w:r>
        <w:separator/>
      </w:r>
    </w:p>
  </w:footnote>
  <w:footnote w:type="continuationSeparator" w:id="0">
    <w:p w14:paraId="74C15D7A" w14:textId="77777777" w:rsidR="002D2C6C" w:rsidRDefault="002D2C6C" w:rsidP="00E6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2B"/>
    <w:rsid w:val="00117B2B"/>
    <w:rsid w:val="002D2C6C"/>
    <w:rsid w:val="0082348C"/>
    <w:rsid w:val="00E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9454AD-C2E1-4A75-AF4E-70B4CA80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7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7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7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 ziq</dc:creator>
  <cp:keywords/>
  <dc:description/>
  <cp:lastModifiedBy>gan ziq</cp:lastModifiedBy>
  <cp:revision>2</cp:revision>
  <dcterms:created xsi:type="dcterms:W3CDTF">2020-09-16T02:02:00Z</dcterms:created>
  <dcterms:modified xsi:type="dcterms:W3CDTF">2020-09-16T02:02:00Z</dcterms:modified>
</cp:coreProperties>
</file>