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B84E8" w14:textId="77777777" w:rsidR="008036C4" w:rsidRDefault="008036C4" w:rsidP="008036C4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附件一：</w:t>
      </w:r>
    </w:p>
    <w:p w14:paraId="4036999D" w14:textId="77777777" w:rsidR="008036C4" w:rsidRDefault="008036C4" w:rsidP="008036C4">
      <w:pPr>
        <w:spacing w:line="360" w:lineRule="auto"/>
        <w:jc w:val="center"/>
        <w:rPr>
          <w:rFonts w:ascii="宋体" w:eastAsia="宋体" w:hAnsi="宋体" w:cs="Times New Roman"/>
          <w:b/>
          <w:bCs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sz w:val="28"/>
          <w:szCs w:val="28"/>
        </w:rPr>
        <w:t>外省市团员组织关系转接至北京共青团操作说明</w:t>
      </w:r>
    </w:p>
    <w:p w14:paraId="09AFF401" w14:textId="77777777" w:rsidR="008036C4" w:rsidRDefault="008036C4" w:rsidP="008036C4">
      <w:pPr>
        <w:spacing w:line="360" w:lineRule="auto"/>
        <w:jc w:val="center"/>
        <w:rPr>
          <w:rFonts w:ascii="宋体" w:eastAsia="宋体" w:hAnsi="宋体" w:cs="Times New Roman"/>
          <w:b/>
          <w:bCs/>
          <w:sz w:val="28"/>
          <w:szCs w:val="28"/>
        </w:rPr>
      </w:pPr>
    </w:p>
    <w:p w14:paraId="3E308748" w14:textId="77777777" w:rsidR="008036C4" w:rsidRDefault="008036C4" w:rsidP="008036C4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</w:rPr>
      </w:pPr>
      <w:r>
        <w:rPr>
          <w:rFonts w:ascii="宋体" w:eastAsia="宋体" w:hAnsi="宋体" w:cs="Times New Roman" w:hint="eastAsia"/>
          <w:bCs/>
          <w:sz w:val="24"/>
        </w:rPr>
        <w:t>外省市团员已有外省市系统（智慧团建）账号的，需要先注册“北京共青团线上系统”，再由组织关系转出方团组织（即外省市团组织）在智慧团建系统上提交转入北京申请。具体操作说明如下：</w:t>
      </w:r>
    </w:p>
    <w:p w14:paraId="66C2A27B" w14:textId="77777777" w:rsidR="008036C4" w:rsidRDefault="008036C4" w:rsidP="008036C4">
      <w:pPr>
        <w:spacing w:line="360" w:lineRule="auto"/>
        <w:ind w:firstLineChars="250" w:firstLine="602"/>
        <w:rPr>
          <w:rFonts w:ascii="宋体" w:eastAsia="宋体" w:hAnsi="宋体" w:cs="Times New Roman"/>
          <w:b/>
          <w:bCs/>
          <w:sz w:val="24"/>
        </w:rPr>
      </w:pPr>
      <w:r>
        <w:rPr>
          <w:rFonts w:ascii="宋体" w:eastAsia="宋体" w:hAnsi="宋体" w:cs="Times New Roman" w:hint="eastAsia"/>
          <w:b/>
          <w:bCs/>
          <w:sz w:val="24"/>
        </w:rPr>
        <w:t>第一步 外省市</w:t>
      </w:r>
      <w:r>
        <w:rPr>
          <w:rFonts w:ascii="宋体" w:eastAsia="宋体" w:hAnsi="宋体" w:cs="Times New Roman"/>
          <w:b/>
          <w:bCs/>
          <w:sz w:val="24"/>
        </w:rPr>
        <w:t>团员操作</w:t>
      </w:r>
    </w:p>
    <w:p w14:paraId="53E033E8" w14:textId="77777777" w:rsidR="008036C4" w:rsidRDefault="008036C4" w:rsidP="008036C4">
      <w:pPr>
        <w:spacing w:line="360" w:lineRule="auto"/>
        <w:ind w:firstLineChars="250" w:firstLine="600"/>
        <w:rPr>
          <w:rFonts w:ascii="宋体" w:eastAsia="宋体" w:hAnsi="宋体" w:cs="Times New Roman"/>
          <w:bCs/>
          <w:sz w:val="24"/>
        </w:rPr>
      </w:pPr>
      <w:r>
        <w:rPr>
          <w:rFonts w:ascii="宋体" w:eastAsia="宋体" w:hAnsi="宋体" w:cs="Times New Roman" w:hint="eastAsia"/>
          <w:bCs/>
          <w:sz w:val="24"/>
        </w:rPr>
        <w:t>外省市团员</w:t>
      </w:r>
      <w:r>
        <w:rPr>
          <w:rFonts w:ascii="宋体" w:eastAsia="宋体" w:hAnsi="宋体" w:cs="Times New Roman"/>
          <w:bCs/>
          <w:sz w:val="24"/>
        </w:rPr>
        <w:t>须</w:t>
      </w:r>
      <w:r>
        <w:rPr>
          <w:rFonts w:ascii="宋体" w:eastAsia="宋体" w:hAnsi="宋体" w:cs="Times New Roman" w:hint="eastAsia"/>
          <w:bCs/>
          <w:sz w:val="24"/>
        </w:rPr>
        <w:t>先关注“北大团委”“</w:t>
      </w:r>
      <w:r>
        <w:rPr>
          <w:rFonts w:ascii="宋体" w:eastAsia="宋体" w:hAnsi="宋体" w:cs="Times New Roman"/>
          <w:bCs/>
          <w:sz w:val="24"/>
        </w:rPr>
        <w:t>青春北京</w:t>
      </w:r>
      <w:r>
        <w:rPr>
          <w:rFonts w:ascii="宋体" w:eastAsia="宋体" w:hAnsi="宋体" w:cs="Times New Roman" w:hint="eastAsia"/>
          <w:bCs/>
          <w:sz w:val="24"/>
        </w:rPr>
        <w:t>”</w:t>
      </w:r>
      <w:proofErr w:type="gramStart"/>
      <w:r>
        <w:rPr>
          <w:rFonts w:ascii="宋体" w:eastAsia="宋体" w:hAnsi="宋体" w:cs="Times New Roman" w:hint="eastAsia"/>
          <w:bCs/>
          <w:sz w:val="24"/>
        </w:rPr>
        <w:t>微信公众</w:t>
      </w:r>
      <w:r>
        <w:rPr>
          <w:rFonts w:ascii="宋体" w:eastAsia="宋体" w:hAnsi="宋体" w:cs="Times New Roman"/>
          <w:bCs/>
          <w:sz w:val="24"/>
        </w:rPr>
        <w:t>号</w:t>
      </w:r>
      <w:proofErr w:type="gramEnd"/>
      <w:r>
        <w:rPr>
          <w:rFonts w:ascii="宋体" w:eastAsia="宋体" w:hAnsi="宋体" w:cs="Times New Roman"/>
          <w:bCs/>
          <w:sz w:val="24"/>
        </w:rPr>
        <w:t>，</w:t>
      </w:r>
      <w:r>
        <w:rPr>
          <w:rFonts w:ascii="宋体" w:eastAsia="宋体" w:hAnsi="宋体" w:cs="Times New Roman" w:hint="eastAsia"/>
          <w:bCs/>
          <w:sz w:val="24"/>
        </w:rPr>
        <w:t>在“青春北京”公众号中点选“</w:t>
      </w:r>
      <w:r>
        <w:rPr>
          <w:rFonts w:ascii="宋体" w:eastAsia="宋体" w:hAnsi="宋体" w:cs="Times New Roman"/>
          <w:bCs/>
          <w:sz w:val="24"/>
        </w:rPr>
        <w:t>北京共青团系统</w:t>
      </w:r>
      <w:r>
        <w:rPr>
          <w:rFonts w:ascii="宋体" w:eastAsia="宋体" w:hAnsi="宋体" w:cs="Times New Roman" w:hint="eastAsia"/>
          <w:bCs/>
          <w:sz w:val="24"/>
        </w:rPr>
        <w:t>”进行注册,选择要加入的团组织（具体操作页面流程详见附件二）。</w:t>
      </w:r>
    </w:p>
    <w:p w14:paraId="5B342259" w14:textId="77777777" w:rsidR="008036C4" w:rsidRDefault="008036C4" w:rsidP="008036C4">
      <w:pPr>
        <w:spacing w:line="360" w:lineRule="auto"/>
        <w:ind w:firstLineChars="250" w:firstLine="602"/>
        <w:rPr>
          <w:rFonts w:ascii="宋体" w:eastAsia="宋体" w:hAnsi="宋体" w:cs="Times New Roman"/>
          <w:b/>
          <w:bCs/>
          <w:sz w:val="24"/>
        </w:rPr>
      </w:pPr>
      <w:r>
        <w:rPr>
          <w:rFonts w:ascii="宋体" w:eastAsia="宋体" w:hAnsi="宋体" w:cs="Times New Roman" w:hint="eastAsia"/>
          <w:b/>
          <w:bCs/>
          <w:sz w:val="24"/>
        </w:rPr>
        <w:t>第二步 组织关系接收方团组织（即北京团组织）</w:t>
      </w:r>
      <w:r>
        <w:rPr>
          <w:rFonts w:ascii="宋体" w:eastAsia="宋体" w:hAnsi="宋体" w:cs="Times New Roman"/>
          <w:b/>
          <w:bCs/>
          <w:sz w:val="24"/>
        </w:rPr>
        <w:t>操作</w:t>
      </w:r>
    </w:p>
    <w:p w14:paraId="7A168CB7" w14:textId="77777777" w:rsidR="008036C4" w:rsidRDefault="008036C4" w:rsidP="008036C4">
      <w:pPr>
        <w:spacing w:line="360" w:lineRule="auto"/>
        <w:ind w:firstLineChars="250" w:firstLine="600"/>
        <w:rPr>
          <w:rFonts w:ascii="宋体" w:eastAsia="宋体" w:hAnsi="宋体" w:cs="Times New Roman"/>
          <w:bCs/>
          <w:sz w:val="24"/>
        </w:rPr>
      </w:pPr>
      <w:r>
        <w:rPr>
          <w:rFonts w:ascii="宋体" w:eastAsia="宋体" w:hAnsi="宋体" w:cs="Times New Roman" w:hint="eastAsia"/>
          <w:bCs/>
          <w:sz w:val="24"/>
        </w:rPr>
        <w:t>组织关系接收方团组织（即北京团组织）登录“北京共青团系统”团组织账号，在电脑端</w:t>
      </w:r>
      <w:r>
        <w:rPr>
          <w:rFonts w:ascii="宋体" w:eastAsia="宋体" w:hAnsi="宋体" w:cs="Times New Roman"/>
          <w:bCs/>
          <w:sz w:val="24"/>
        </w:rPr>
        <w:t>“</w:t>
      </w:r>
      <w:r>
        <w:rPr>
          <w:rFonts w:ascii="宋体" w:eastAsia="宋体" w:hAnsi="宋体" w:cs="Times New Roman" w:hint="eastAsia"/>
          <w:bCs/>
          <w:sz w:val="24"/>
        </w:rPr>
        <w:t>我的团员→申请加入</w:t>
      </w:r>
      <w:r>
        <w:rPr>
          <w:rFonts w:ascii="宋体" w:eastAsia="宋体" w:hAnsi="宋体" w:cs="Times New Roman"/>
          <w:bCs/>
          <w:sz w:val="24"/>
        </w:rPr>
        <w:t>”</w:t>
      </w:r>
      <w:r>
        <w:rPr>
          <w:rFonts w:ascii="宋体" w:eastAsia="宋体" w:hAnsi="宋体" w:cs="Times New Roman" w:hint="eastAsia"/>
          <w:bCs/>
          <w:sz w:val="24"/>
        </w:rPr>
        <w:t>，通过外省市团员的加入申请，外省市团员即注册成功。</w:t>
      </w:r>
    </w:p>
    <w:p w14:paraId="4E214742" w14:textId="77777777" w:rsidR="008036C4" w:rsidRDefault="008036C4" w:rsidP="008036C4">
      <w:pPr>
        <w:spacing w:line="360" w:lineRule="auto"/>
        <w:ind w:firstLineChars="250" w:firstLine="602"/>
        <w:rPr>
          <w:rFonts w:ascii="宋体" w:eastAsia="宋体" w:hAnsi="宋体" w:cs="Times New Roman"/>
          <w:b/>
          <w:bCs/>
          <w:sz w:val="24"/>
        </w:rPr>
      </w:pPr>
      <w:r>
        <w:rPr>
          <w:rFonts w:ascii="宋体" w:eastAsia="宋体" w:hAnsi="宋体" w:cs="Times New Roman" w:hint="eastAsia"/>
          <w:b/>
          <w:bCs/>
          <w:sz w:val="24"/>
        </w:rPr>
        <w:t>第三步 组织关系转出方团组织（即外省市团组织）</w:t>
      </w:r>
      <w:r>
        <w:rPr>
          <w:rFonts w:ascii="宋体" w:eastAsia="宋体" w:hAnsi="宋体" w:cs="Times New Roman"/>
          <w:b/>
          <w:bCs/>
          <w:sz w:val="24"/>
        </w:rPr>
        <w:t>操作</w:t>
      </w:r>
    </w:p>
    <w:p w14:paraId="6DB795B3" w14:textId="77777777" w:rsidR="008036C4" w:rsidRDefault="008036C4" w:rsidP="008036C4">
      <w:pPr>
        <w:spacing w:line="360" w:lineRule="auto"/>
        <w:ind w:firstLineChars="250" w:firstLine="600"/>
        <w:rPr>
          <w:rFonts w:ascii="宋体" w:eastAsia="宋体" w:hAnsi="宋体" w:cs="Times New Roman"/>
          <w:bCs/>
          <w:sz w:val="24"/>
        </w:rPr>
      </w:pPr>
      <w:r>
        <w:rPr>
          <w:rFonts w:ascii="宋体" w:eastAsia="宋体" w:hAnsi="宋体" w:cs="Times New Roman" w:hint="eastAsia"/>
          <w:bCs/>
          <w:sz w:val="24"/>
        </w:rPr>
        <w:t>组织关系接收方团组织（即北京团组织）通过加入申请</w:t>
      </w:r>
      <w:r>
        <w:rPr>
          <w:rFonts w:ascii="宋体" w:eastAsia="宋体" w:hAnsi="宋体" w:cs="Times New Roman" w:hint="eastAsia"/>
          <w:b/>
          <w:bCs/>
          <w:sz w:val="24"/>
          <w:u w:val="single"/>
        </w:rPr>
        <w:t>至少</w:t>
      </w:r>
      <w:proofErr w:type="gramStart"/>
      <w:r>
        <w:rPr>
          <w:rFonts w:ascii="宋体" w:eastAsia="宋体" w:hAnsi="宋体" w:cs="Times New Roman" w:hint="eastAsia"/>
          <w:b/>
          <w:bCs/>
          <w:sz w:val="24"/>
          <w:u w:val="single"/>
        </w:rPr>
        <w:t>一</w:t>
      </w:r>
      <w:proofErr w:type="gramEnd"/>
      <w:r>
        <w:rPr>
          <w:rFonts w:ascii="宋体" w:eastAsia="宋体" w:hAnsi="宋体" w:cs="Times New Roman" w:hint="eastAsia"/>
          <w:b/>
          <w:bCs/>
          <w:sz w:val="24"/>
          <w:u w:val="single"/>
        </w:rPr>
        <w:t>天后</w:t>
      </w:r>
      <w:r>
        <w:rPr>
          <w:rFonts w:ascii="宋体" w:eastAsia="宋体" w:hAnsi="宋体" w:cs="Times New Roman"/>
          <w:b/>
          <w:bCs/>
          <w:sz w:val="24"/>
        </w:rPr>
        <w:t>，</w:t>
      </w:r>
      <w:r>
        <w:rPr>
          <w:rFonts w:ascii="宋体" w:eastAsia="宋体" w:hAnsi="宋体" w:cs="Times New Roman" w:hint="eastAsia"/>
          <w:bCs/>
          <w:sz w:val="24"/>
        </w:rPr>
        <w:t>团员应联系组织关系转出方团组织（即外省市团组织）在智慧团建系统中提交转入北京申请。</w:t>
      </w:r>
    </w:p>
    <w:p w14:paraId="36F6F55B" w14:textId="77777777" w:rsidR="008036C4" w:rsidRDefault="008036C4" w:rsidP="008036C4">
      <w:pPr>
        <w:spacing w:line="360" w:lineRule="auto"/>
        <w:ind w:firstLineChars="250" w:firstLine="602"/>
        <w:rPr>
          <w:rFonts w:ascii="宋体" w:eastAsia="宋体" w:hAnsi="宋体" w:cs="Times New Roman"/>
          <w:b/>
          <w:bCs/>
          <w:sz w:val="24"/>
        </w:rPr>
      </w:pPr>
      <w:r>
        <w:rPr>
          <w:rFonts w:ascii="宋体" w:eastAsia="宋体" w:hAnsi="宋体" w:cs="Times New Roman" w:hint="eastAsia"/>
          <w:b/>
          <w:bCs/>
          <w:sz w:val="24"/>
        </w:rPr>
        <w:t>第四步 系统校核</w:t>
      </w:r>
      <w:r>
        <w:rPr>
          <w:rFonts w:ascii="宋体" w:eastAsia="宋体" w:hAnsi="宋体" w:cs="Times New Roman"/>
          <w:b/>
          <w:bCs/>
          <w:sz w:val="24"/>
        </w:rPr>
        <w:t>团员</w:t>
      </w:r>
      <w:r>
        <w:rPr>
          <w:rFonts w:ascii="宋体" w:eastAsia="宋体" w:hAnsi="宋体" w:cs="Times New Roman" w:hint="eastAsia"/>
          <w:b/>
          <w:bCs/>
          <w:sz w:val="24"/>
        </w:rPr>
        <w:t>信息无误后确认团组织</w:t>
      </w:r>
      <w:r>
        <w:rPr>
          <w:rFonts w:ascii="宋体" w:eastAsia="宋体" w:hAnsi="宋体" w:cs="Times New Roman"/>
          <w:b/>
          <w:bCs/>
          <w:sz w:val="24"/>
        </w:rPr>
        <w:t>关系转接成功</w:t>
      </w:r>
    </w:p>
    <w:p w14:paraId="3B2F6B51" w14:textId="77777777" w:rsidR="008036C4" w:rsidRDefault="008036C4" w:rsidP="008036C4">
      <w:pPr>
        <w:spacing w:line="360" w:lineRule="auto"/>
        <w:ind w:firstLineChars="250" w:firstLine="600"/>
        <w:rPr>
          <w:rFonts w:ascii="宋体" w:eastAsia="宋体" w:hAnsi="宋体" w:cs="Times New Roman"/>
          <w:bCs/>
          <w:sz w:val="24"/>
        </w:rPr>
      </w:pPr>
      <w:r>
        <w:rPr>
          <w:rFonts w:ascii="宋体" w:eastAsia="宋体" w:hAnsi="宋体" w:cs="Times New Roman" w:hint="eastAsia"/>
          <w:bCs/>
          <w:sz w:val="24"/>
        </w:rPr>
        <w:t>外省</w:t>
      </w:r>
      <w:r>
        <w:rPr>
          <w:rFonts w:ascii="宋体" w:eastAsia="宋体" w:hAnsi="宋体" w:cs="Times New Roman"/>
          <w:bCs/>
          <w:sz w:val="24"/>
        </w:rPr>
        <w:t>市团员在</w:t>
      </w:r>
      <w:r>
        <w:rPr>
          <w:rFonts w:ascii="宋体" w:eastAsia="宋体" w:hAnsi="宋体" w:cs="Times New Roman" w:hint="eastAsia"/>
          <w:bCs/>
          <w:sz w:val="24"/>
        </w:rPr>
        <w:t>外省市</w:t>
      </w:r>
      <w:r>
        <w:rPr>
          <w:rFonts w:ascii="宋体" w:eastAsia="宋体" w:hAnsi="宋体" w:cs="Times New Roman"/>
          <w:bCs/>
          <w:sz w:val="24"/>
        </w:rPr>
        <w:t>系统</w:t>
      </w:r>
      <w:r>
        <w:rPr>
          <w:rFonts w:ascii="宋体" w:eastAsia="宋体" w:hAnsi="宋体" w:cs="Times New Roman" w:hint="eastAsia"/>
          <w:bCs/>
          <w:sz w:val="24"/>
        </w:rPr>
        <w:t>中</w:t>
      </w:r>
      <w:r>
        <w:rPr>
          <w:rFonts w:ascii="宋体" w:eastAsia="宋体" w:hAnsi="宋体" w:cs="Times New Roman"/>
          <w:bCs/>
          <w:sz w:val="24"/>
        </w:rPr>
        <w:t>提交</w:t>
      </w:r>
      <w:r>
        <w:rPr>
          <w:rFonts w:ascii="宋体" w:eastAsia="宋体" w:hAnsi="宋体" w:cs="Times New Roman" w:hint="eastAsia"/>
          <w:bCs/>
          <w:sz w:val="24"/>
        </w:rPr>
        <w:t>转入北京</w:t>
      </w:r>
      <w:r>
        <w:rPr>
          <w:rFonts w:ascii="宋体" w:eastAsia="宋体" w:hAnsi="宋体" w:cs="Times New Roman"/>
          <w:bCs/>
          <w:sz w:val="24"/>
        </w:rPr>
        <w:t>申请后，</w:t>
      </w:r>
      <w:r>
        <w:rPr>
          <w:rFonts w:ascii="宋体" w:eastAsia="宋体" w:hAnsi="宋体" w:cs="Times New Roman" w:hint="eastAsia"/>
          <w:bCs/>
          <w:sz w:val="24"/>
        </w:rPr>
        <w:t>团员</w:t>
      </w:r>
      <w:r>
        <w:rPr>
          <w:rFonts w:ascii="宋体" w:eastAsia="宋体" w:hAnsi="宋体" w:cs="Times New Roman"/>
          <w:bCs/>
          <w:sz w:val="24"/>
        </w:rPr>
        <w:t>的基本信息会发至北京共青团线上系统</w:t>
      </w:r>
      <w:r>
        <w:rPr>
          <w:rFonts w:ascii="宋体" w:eastAsia="宋体" w:hAnsi="宋体" w:cs="Times New Roman" w:hint="eastAsia"/>
          <w:bCs/>
          <w:sz w:val="24"/>
        </w:rPr>
        <w:t>。北京</w:t>
      </w:r>
      <w:r>
        <w:rPr>
          <w:rFonts w:ascii="宋体" w:eastAsia="宋体" w:hAnsi="宋体" w:cs="Times New Roman"/>
          <w:bCs/>
          <w:sz w:val="24"/>
        </w:rPr>
        <w:t>共青团</w:t>
      </w:r>
      <w:r>
        <w:rPr>
          <w:rFonts w:ascii="宋体" w:eastAsia="宋体" w:hAnsi="宋体" w:cs="Times New Roman" w:hint="eastAsia"/>
          <w:bCs/>
          <w:sz w:val="24"/>
        </w:rPr>
        <w:t>线上系统会自动</w:t>
      </w:r>
      <w:r>
        <w:rPr>
          <w:rFonts w:ascii="宋体" w:eastAsia="宋体" w:hAnsi="宋体" w:cs="Times New Roman"/>
          <w:bCs/>
          <w:sz w:val="24"/>
        </w:rPr>
        <w:t>将</w:t>
      </w:r>
      <w:r>
        <w:rPr>
          <w:rFonts w:ascii="宋体" w:eastAsia="宋体" w:hAnsi="宋体" w:cs="Times New Roman" w:hint="eastAsia"/>
          <w:bCs/>
          <w:sz w:val="24"/>
        </w:rPr>
        <w:t>本系统上</w:t>
      </w:r>
      <w:r>
        <w:rPr>
          <w:rFonts w:ascii="宋体" w:eastAsia="宋体" w:hAnsi="宋体" w:cs="Times New Roman"/>
          <w:bCs/>
          <w:sz w:val="24"/>
        </w:rPr>
        <w:t>团员</w:t>
      </w:r>
      <w:r>
        <w:rPr>
          <w:rFonts w:ascii="宋体" w:eastAsia="宋体" w:hAnsi="宋体" w:cs="Times New Roman" w:hint="eastAsia"/>
          <w:bCs/>
          <w:sz w:val="24"/>
        </w:rPr>
        <w:t>已</w:t>
      </w:r>
      <w:r>
        <w:rPr>
          <w:rFonts w:ascii="宋体" w:eastAsia="宋体" w:hAnsi="宋体" w:cs="Times New Roman"/>
          <w:bCs/>
          <w:sz w:val="24"/>
        </w:rPr>
        <w:t>注册</w:t>
      </w:r>
      <w:r>
        <w:rPr>
          <w:rFonts w:ascii="宋体" w:eastAsia="宋体" w:hAnsi="宋体" w:cs="Times New Roman" w:hint="eastAsia"/>
          <w:bCs/>
          <w:sz w:val="24"/>
        </w:rPr>
        <w:t>“北京共青团系统”</w:t>
      </w:r>
      <w:r>
        <w:rPr>
          <w:rFonts w:ascii="宋体" w:eastAsia="宋体" w:hAnsi="宋体" w:cs="Times New Roman"/>
          <w:bCs/>
          <w:sz w:val="24"/>
        </w:rPr>
        <w:t>的信息</w:t>
      </w:r>
      <w:r>
        <w:rPr>
          <w:rFonts w:ascii="宋体" w:eastAsia="宋体" w:hAnsi="宋体" w:cs="Times New Roman" w:hint="eastAsia"/>
          <w:bCs/>
          <w:sz w:val="24"/>
        </w:rPr>
        <w:t>（姓名</w:t>
      </w:r>
      <w:r>
        <w:rPr>
          <w:rFonts w:ascii="宋体" w:eastAsia="宋体" w:hAnsi="宋体" w:cs="Times New Roman"/>
          <w:bCs/>
          <w:sz w:val="24"/>
        </w:rPr>
        <w:t>、身份证号</w:t>
      </w:r>
      <w:r>
        <w:rPr>
          <w:rFonts w:ascii="宋体" w:eastAsia="宋体" w:hAnsi="宋体" w:cs="Times New Roman" w:hint="eastAsia"/>
          <w:bCs/>
          <w:sz w:val="24"/>
        </w:rPr>
        <w:t>、团员编号）</w:t>
      </w:r>
      <w:r>
        <w:rPr>
          <w:rFonts w:ascii="宋体" w:eastAsia="宋体" w:hAnsi="宋体" w:cs="Times New Roman"/>
          <w:bCs/>
          <w:sz w:val="24"/>
        </w:rPr>
        <w:t>与外省市</w:t>
      </w:r>
      <w:r>
        <w:rPr>
          <w:rFonts w:ascii="宋体" w:eastAsia="宋体" w:hAnsi="宋体" w:cs="Times New Roman" w:hint="eastAsia"/>
          <w:bCs/>
          <w:sz w:val="24"/>
        </w:rPr>
        <w:t>转入团员</w:t>
      </w:r>
      <w:r>
        <w:rPr>
          <w:rFonts w:ascii="宋体" w:eastAsia="宋体" w:hAnsi="宋体" w:cs="Times New Roman"/>
          <w:bCs/>
          <w:sz w:val="24"/>
        </w:rPr>
        <w:t>的</w:t>
      </w:r>
      <w:r>
        <w:rPr>
          <w:rFonts w:ascii="宋体" w:eastAsia="宋体" w:hAnsi="宋体" w:cs="Times New Roman" w:hint="eastAsia"/>
          <w:bCs/>
          <w:sz w:val="24"/>
        </w:rPr>
        <w:t>申请</w:t>
      </w:r>
      <w:r>
        <w:rPr>
          <w:rFonts w:ascii="宋体" w:eastAsia="宋体" w:hAnsi="宋体" w:cs="Times New Roman"/>
          <w:bCs/>
          <w:sz w:val="24"/>
        </w:rPr>
        <w:t>信息</w:t>
      </w:r>
      <w:r>
        <w:rPr>
          <w:rFonts w:ascii="宋体" w:eastAsia="宋体" w:hAnsi="宋体" w:cs="Times New Roman" w:hint="eastAsia"/>
          <w:bCs/>
          <w:sz w:val="24"/>
        </w:rPr>
        <w:t>（姓名</w:t>
      </w:r>
      <w:r>
        <w:rPr>
          <w:rFonts w:ascii="宋体" w:eastAsia="宋体" w:hAnsi="宋体" w:cs="Times New Roman"/>
          <w:bCs/>
          <w:sz w:val="24"/>
        </w:rPr>
        <w:t>、身份证号、团员编号</w:t>
      </w:r>
      <w:r>
        <w:rPr>
          <w:rFonts w:ascii="宋体" w:eastAsia="宋体" w:hAnsi="宋体" w:cs="Times New Roman" w:hint="eastAsia"/>
          <w:bCs/>
          <w:sz w:val="24"/>
        </w:rPr>
        <w:t>）</w:t>
      </w:r>
      <w:r>
        <w:rPr>
          <w:rFonts w:ascii="宋体" w:eastAsia="宋体" w:hAnsi="宋体" w:cs="Times New Roman"/>
          <w:bCs/>
          <w:sz w:val="24"/>
        </w:rPr>
        <w:t>进行复核</w:t>
      </w:r>
      <w:r>
        <w:rPr>
          <w:rFonts w:ascii="宋体" w:eastAsia="宋体" w:hAnsi="宋体" w:cs="Times New Roman" w:hint="eastAsia"/>
          <w:bCs/>
          <w:sz w:val="24"/>
        </w:rPr>
        <w:t>校验</w:t>
      </w:r>
      <w:r>
        <w:rPr>
          <w:rFonts w:ascii="宋体" w:eastAsia="宋体" w:hAnsi="宋体" w:cs="Times New Roman"/>
          <w:bCs/>
          <w:sz w:val="24"/>
        </w:rPr>
        <w:t>。</w:t>
      </w:r>
      <w:r>
        <w:rPr>
          <w:rFonts w:ascii="宋体" w:eastAsia="宋体" w:hAnsi="宋体" w:cs="Times New Roman" w:hint="eastAsia"/>
          <w:bCs/>
          <w:sz w:val="24"/>
        </w:rPr>
        <w:t>校验信息无误后，即</w:t>
      </w:r>
      <w:r>
        <w:rPr>
          <w:rFonts w:ascii="宋体" w:eastAsia="宋体" w:hAnsi="宋体" w:cs="Times New Roman"/>
          <w:bCs/>
          <w:sz w:val="24"/>
        </w:rPr>
        <w:t>给外省市系统</w:t>
      </w:r>
      <w:r>
        <w:rPr>
          <w:rFonts w:ascii="宋体" w:eastAsia="宋体" w:hAnsi="宋体" w:cs="Times New Roman" w:hint="eastAsia"/>
          <w:bCs/>
          <w:sz w:val="24"/>
        </w:rPr>
        <w:t>发出</w:t>
      </w:r>
      <w:r>
        <w:rPr>
          <w:rFonts w:ascii="宋体" w:eastAsia="宋体" w:hAnsi="宋体" w:cs="Times New Roman" w:hint="eastAsia"/>
          <w:b/>
          <w:bCs/>
          <w:sz w:val="24"/>
          <w:u w:val="single"/>
        </w:rPr>
        <w:t>转移成功</w:t>
      </w:r>
      <w:r>
        <w:rPr>
          <w:rFonts w:ascii="宋体" w:eastAsia="宋体" w:hAnsi="宋体" w:cs="Times New Roman"/>
          <w:bCs/>
          <w:sz w:val="24"/>
        </w:rPr>
        <w:t>的</w:t>
      </w:r>
      <w:r>
        <w:rPr>
          <w:rFonts w:ascii="宋体" w:eastAsia="宋体" w:hAnsi="宋体" w:cs="Times New Roman" w:hint="eastAsia"/>
          <w:bCs/>
          <w:sz w:val="24"/>
        </w:rPr>
        <w:t>信息</w:t>
      </w:r>
      <w:r>
        <w:rPr>
          <w:rFonts w:ascii="宋体" w:eastAsia="宋体" w:hAnsi="宋体" w:cs="Times New Roman"/>
          <w:bCs/>
          <w:sz w:val="24"/>
        </w:rPr>
        <w:t>。</w:t>
      </w:r>
      <w:r>
        <w:rPr>
          <w:rFonts w:ascii="宋体" w:eastAsia="宋体" w:hAnsi="宋体" w:cs="Times New Roman" w:hint="eastAsia"/>
          <w:bCs/>
          <w:sz w:val="24"/>
        </w:rPr>
        <w:t>如果姓名</w:t>
      </w:r>
      <w:r>
        <w:rPr>
          <w:rFonts w:ascii="宋体" w:eastAsia="宋体" w:hAnsi="宋体" w:cs="Times New Roman"/>
          <w:bCs/>
          <w:sz w:val="24"/>
        </w:rPr>
        <w:t>、身份证号、团员编号</w:t>
      </w:r>
      <w:r>
        <w:rPr>
          <w:rFonts w:ascii="宋体" w:eastAsia="宋体" w:hAnsi="宋体" w:cs="Times New Roman" w:hint="eastAsia"/>
          <w:bCs/>
          <w:sz w:val="24"/>
        </w:rPr>
        <w:t>不一致，北京系统</w:t>
      </w:r>
      <w:r>
        <w:rPr>
          <w:rFonts w:ascii="宋体" w:eastAsia="宋体" w:hAnsi="宋体" w:cs="Times New Roman"/>
          <w:bCs/>
          <w:sz w:val="24"/>
        </w:rPr>
        <w:t>将向外省市</w:t>
      </w:r>
      <w:r>
        <w:rPr>
          <w:rFonts w:ascii="宋体" w:eastAsia="宋体" w:hAnsi="宋体" w:cs="Times New Roman" w:hint="eastAsia"/>
          <w:bCs/>
          <w:sz w:val="24"/>
        </w:rPr>
        <w:t>系统发出</w:t>
      </w:r>
      <w:r>
        <w:rPr>
          <w:rFonts w:ascii="宋体" w:eastAsia="宋体" w:hAnsi="宋体" w:cs="Times New Roman"/>
          <w:b/>
          <w:bCs/>
          <w:sz w:val="24"/>
          <w:u w:val="single"/>
        </w:rPr>
        <w:t>转移失败</w:t>
      </w:r>
      <w:r>
        <w:rPr>
          <w:rFonts w:ascii="宋体" w:eastAsia="宋体" w:hAnsi="宋体" w:cs="Times New Roman" w:hint="eastAsia"/>
          <w:bCs/>
          <w:sz w:val="24"/>
        </w:rPr>
        <w:t>的</w:t>
      </w:r>
      <w:r>
        <w:rPr>
          <w:rFonts w:ascii="宋体" w:eastAsia="宋体" w:hAnsi="宋体" w:cs="Times New Roman"/>
          <w:bCs/>
          <w:sz w:val="24"/>
        </w:rPr>
        <w:t>信息。</w:t>
      </w:r>
      <w:r>
        <w:rPr>
          <w:rFonts w:ascii="宋体" w:eastAsia="宋体" w:hAnsi="宋体" w:cs="Times New Roman" w:hint="eastAsia"/>
          <w:bCs/>
          <w:sz w:val="24"/>
        </w:rPr>
        <w:t>（2017年以前入团的团员，系统校验姓名、身份证号。2017年以后入团的团员，系统校验姓名、身份证号、团员编号）</w:t>
      </w:r>
    </w:p>
    <w:p w14:paraId="2FE32CD3" w14:textId="731AAECE" w:rsidR="003B39B6" w:rsidRPr="008036C4" w:rsidRDefault="008036C4" w:rsidP="008036C4">
      <w:pPr>
        <w:spacing w:line="360" w:lineRule="auto"/>
        <w:ind w:firstLineChars="200" w:firstLine="480"/>
        <w:jc w:val="left"/>
        <w:rPr>
          <w:rFonts w:ascii="宋体" w:eastAsia="宋体" w:hAnsi="宋体" w:cs="Times New Roman" w:hint="eastAsia"/>
          <w:b/>
          <w:sz w:val="24"/>
        </w:rPr>
      </w:pPr>
      <w:r>
        <w:rPr>
          <w:rFonts w:ascii="宋体" w:eastAsia="宋体" w:hAnsi="宋体" w:cs="Times New Roman" w:hint="eastAsia"/>
          <w:bCs/>
          <w:sz w:val="24"/>
        </w:rPr>
        <w:t>外省市团员在转接团组织关系时应严格参照以上步骤进行操作，不按步骤、或跨步骤操作均将导致转移失败。</w:t>
      </w:r>
      <w:r>
        <w:rPr>
          <w:rFonts w:ascii="宋体" w:eastAsia="宋体" w:hAnsi="宋体" w:cs="Times New Roman" w:hint="eastAsia"/>
          <w:b/>
          <w:sz w:val="24"/>
        </w:rPr>
        <w:t>（</w:t>
      </w:r>
      <w:r>
        <w:rPr>
          <w:rFonts w:ascii="宋体" w:eastAsia="宋体" w:hAnsi="宋体" w:cs="Times New Roman" w:hint="eastAsia"/>
          <w:b/>
          <w:sz w:val="24"/>
          <w:u w:val="single"/>
        </w:rPr>
        <w:t>如先在外省市系统中发出转入北京申请，再进行“北京共青团系统”注册，将可能导致组织关系转接失败</w:t>
      </w:r>
      <w:r>
        <w:rPr>
          <w:rFonts w:ascii="宋体" w:eastAsia="宋体" w:hAnsi="宋体" w:cs="Times New Roman" w:hint="eastAsia"/>
          <w:b/>
          <w:sz w:val="24"/>
        </w:rPr>
        <w:t>。）</w:t>
      </w:r>
      <w:bookmarkStart w:id="0" w:name="_GoBack"/>
      <w:bookmarkEnd w:id="0"/>
    </w:p>
    <w:sectPr w:rsidR="003B39B6" w:rsidRPr="00803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6E0AE" w14:textId="77777777" w:rsidR="00661C26" w:rsidRDefault="00661C26" w:rsidP="008036C4">
      <w:r>
        <w:separator/>
      </w:r>
    </w:p>
  </w:endnote>
  <w:endnote w:type="continuationSeparator" w:id="0">
    <w:p w14:paraId="5003166D" w14:textId="77777777" w:rsidR="00661C26" w:rsidRDefault="00661C26" w:rsidP="00803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DB373" w14:textId="77777777" w:rsidR="00661C26" w:rsidRDefault="00661C26" w:rsidP="008036C4">
      <w:r>
        <w:separator/>
      </w:r>
    </w:p>
  </w:footnote>
  <w:footnote w:type="continuationSeparator" w:id="0">
    <w:p w14:paraId="508F7A46" w14:textId="77777777" w:rsidR="00661C26" w:rsidRDefault="00661C26" w:rsidP="00803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B6"/>
    <w:rsid w:val="003B39B6"/>
    <w:rsid w:val="00661C26"/>
    <w:rsid w:val="0080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49F93"/>
  <w15:chartTrackingRefBased/>
  <w15:docId w15:val="{A9F0F040-2E5F-427D-B97C-30623AC8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36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36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3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36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2022-09-02T14:45:00Z</dcterms:created>
  <dcterms:modified xsi:type="dcterms:W3CDTF">2022-09-02T14:45:00Z</dcterms:modified>
</cp:coreProperties>
</file>