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700"/>
        <w:gridCol w:w="1140"/>
        <w:gridCol w:w="1100"/>
        <w:gridCol w:w="615"/>
        <w:gridCol w:w="567"/>
        <w:gridCol w:w="58"/>
        <w:gridCol w:w="1128"/>
        <w:gridCol w:w="284"/>
        <w:gridCol w:w="128"/>
        <w:gridCol w:w="14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620" w:lineRule="exact"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最高人民法院法律实习生报名推荐表（第十二批）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371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所在学校、院系</w:t>
            </w: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专业、攻读学位</w:t>
            </w: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导   师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实习意向                </w:t>
            </w:r>
            <w:r>
              <w:rPr>
                <w:rFonts w:hint="eastAsia" w:ascii="仿宋_GB2312" w:hAnsi="宋体" w:eastAsia="仿宋_GB2312" w:cs="宋体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spacing w:val="-6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spacing w:val="-6"/>
                <w:kern w:val="0"/>
                <w:sz w:val="20"/>
                <w:szCs w:val="20"/>
              </w:rPr>
              <w:t>（填写刑事审判、民事审判、行政审判、知识产权或者司法行政）</w:t>
            </w:r>
          </w:p>
        </w:tc>
        <w:tc>
          <w:tcPr>
            <w:tcW w:w="175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是否通过        司法考试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4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4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学习经历（从高中开始填写）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学校、院系、专业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社会实践经历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3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3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3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年  月-   年   月</w:t>
            </w:r>
          </w:p>
        </w:tc>
        <w:tc>
          <w:tcPr>
            <w:tcW w:w="53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家庭成员   及主要          社会关系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称  谓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  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11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政治面貌</w:t>
            </w: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81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签名：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在校表现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及学校审核意见</w:t>
            </w:r>
          </w:p>
        </w:tc>
        <w:tc>
          <w:tcPr>
            <w:tcW w:w="81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（盖   章）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学校主管部门联系人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   职  务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ascii="仿宋_GB2312" w:eastAsia="仿宋_GB2312"/>
          <w:sz w:val="24"/>
          <w:szCs w:val="16"/>
        </w:rPr>
      </w:pPr>
    </w:p>
    <w:p>
      <w:pPr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>注:1.本表内容务必如实填写。如有虚假，即取消实习资格，并通报所在院校；</w:t>
      </w:r>
    </w:p>
    <w:p>
      <w:pPr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 xml:space="preserve">   2.课业负担较重、难以保证全程参加实习活动的，建议不推荐；</w:t>
      </w:r>
    </w:p>
    <w:p>
      <w:pPr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 xml:space="preserve">   3.各政法院校或具有多个法学院系的高校以校级主管部门推荐为准，同一学校请勿多部门、多院系重复推荐；</w:t>
      </w:r>
    </w:p>
    <w:p>
      <w:pPr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>4.请同时发送3分钟自我介绍视频（MP4）至接收邮箱：diaopeichu@163.com.</w:t>
      </w:r>
    </w:p>
    <w:p>
      <w:pPr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</w:p>
    <w:p>
      <w:pPr>
        <w:jc w:val="left"/>
        <w:rPr>
          <w:rFonts w:ascii="仿宋_GB2312" w:eastAsia="仿宋_GB2312"/>
          <w:sz w:val="24"/>
          <w:szCs w:val="16"/>
        </w:rPr>
      </w:pPr>
      <w:r>
        <w:rPr>
          <w:rFonts w:hint="eastAsia" w:ascii="仿宋_GB2312" w:eastAsia="仿宋_GB2312"/>
          <w:sz w:val="24"/>
          <w:szCs w:val="16"/>
        </w:rPr>
        <w:t xml:space="preserve">                                             填表人：</w:t>
      </w:r>
      <w:r>
        <w:rPr>
          <w:rFonts w:hint="eastAsia" w:ascii="仿宋_GB2312" w:eastAsia="仿宋_GB2312"/>
          <w:sz w:val="24"/>
          <w:szCs w:val="16"/>
        </w:rPr>
        <w:tab/>
      </w:r>
    </w:p>
    <w:p>
      <w:pPr>
        <w:jc w:val="left"/>
        <w:rPr>
          <w:rFonts w:hint="eastAsia" w:ascii="仿宋_GB2312" w:eastAsia="仿宋_GB2312"/>
          <w:sz w:val="24"/>
          <w:szCs w:val="1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ab/>
      </w:r>
      <w:r>
        <w:rPr>
          <w:rFonts w:hint="eastAsia" w:ascii="仿宋_GB2312" w:eastAsia="仿宋_GB2312"/>
          <w:sz w:val="24"/>
          <w:szCs w:val="16"/>
        </w:rPr>
        <w:t xml:space="preserve">                           填表日期：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0A65D70-6B0D-4FE4-B45A-33A9B06DC454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46A4980-9AF1-4914-9D6E-CC760C3EDCD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88E5FF9-FE62-4D39-BDEE-AE2101870F5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A1B8C50B-B68D-4BBE-81A3-74A15D71294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OTNjNjMyY2U4MjNmM2UxYzBkNjU1YTI3ZmJkZWEifQ=="/>
  </w:docVars>
  <w:rsids>
    <w:rsidRoot w:val="04854677"/>
    <w:rsid w:val="0485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黑体_GBK" w:hAnsi="方正黑体_GBK" w:eastAsia="方正黑体_GBK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2023-02-24T08:33:00Z</dcterms:created>
  <dc:creator>清风溪流</dc:creator>
  <cp:lastModifiedBy>清风溪流</cp:lastModifiedBy>
  <dcterms:modified xsi:type="dcterms:W3CDTF">2023-02-24T08:33:48Z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D5CB4AA69C644D77B4A1CB83377A13F0</vt:lpwstr>
  </property>
</Properties>
</file>